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2CED" w14:textId="77777777" w:rsidR="009264C1" w:rsidRDefault="009264C1" w:rsidP="009264C1">
      <w:pPr>
        <w:jc w:val="center"/>
        <w:rPr>
          <w:b/>
        </w:rPr>
      </w:pPr>
    </w:p>
    <w:p w14:paraId="73B274FC" w14:textId="77777777" w:rsidR="009264C1" w:rsidRDefault="009264C1" w:rsidP="009264C1">
      <w:pPr>
        <w:jc w:val="center"/>
        <w:rPr>
          <w:b/>
        </w:rPr>
      </w:pPr>
    </w:p>
    <w:p w14:paraId="203ECF2D" w14:textId="77777777" w:rsidR="009264C1" w:rsidRDefault="009264C1" w:rsidP="009264C1">
      <w:pPr>
        <w:jc w:val="center"/>
        <w:rPr>
          <w:b/>
        </w:rPr>
      </w:pPr>
    </w:p>
    <w:p w14:paraId="11EAE855" w14:textId="77777777" w:rsidR="00DA0C15" w:rsidRPr="000D7D10" w:rsidRDefault="00DA0C15" w:rsidP="00DA0C15">
      <w:pPr>
        <w:jc w:val="center"/>
        <w:rPr>
          <w:b/>
          <w:sz w:val="28"/>
          <w:szCs w:val="28"/>
          <w:lang w:val="kk-KZ"/>
        </w:rPr>
      </w:pPr>
      <w:bookmarkStart w:id="0" w:name="_Hlk222777233"/>
      <w:r w:rsidRPr="000D7D10">
        <w:rPr>
          <w:b/>
          <w:sz w:val="28"/>
          <w:szCs w:val="28"/>
          <w:lang w:val="kk-KZ"/>
        </w:rPr>
        <w:t>КАЗАХСКИЙ НАЦИОНАЛЬНЫЙ УНИВЕРСИТЕТ ИМЕНИ АЛЬ-ФАРАБИ</w:t>
      </w:r>
    </w:p>
    <w:p w14:paraId="7BDFC53D" w14:textId="77777777" w:rsidR="00DA0C15" w:rsidRPr="000D7D10" w:rsidRDefault="00DA0C15" w:rsidP="00DA0C15">
      <w:pPr>
        <w:jc w:val="center"/>
        <w:rPr>
          <w:b/>
          <w:sz w:val="28"/>
          <w:szCs w:val="28"/>
        </w:rPr>
      </w:pPr>
      <w:r w:rsidRPr="000D7D10">
        <w:rPr>
          <w:b/>
          <w:sz w:val="28"/>
          <w:szCs w:val="28"/>
          <w:lang w:val="kk-KZ"/>
        </w:rPr>
        <w:t>Филологический факультет</w:t>
      </w:r>
    </w:p>
    <w:p w14:paraId="529EB67C" w14:textId="77777777" w:rsidR="00DA0C15" w:rsidRPr="000D7D10" w:rsidRDefault="00DA0C15" w:rsidP="00DA0C15">
      <w:pPr>
        <w:jc w:val="center"/>
        <w:rPr>
          <w:b/>
          <w:sz w:val="28"/>
          <w:szCs w:val="28"/>
        </w:rPr>
      </w:pPr>
      <w:r w:rsidRPr="000D7D10">
        <w:rPr>
          <w:b/>
          <w:sz w:val="28"/>
          <w:szCs w:val="28"/>
          <w:lang w:val="kk-KZ"/>
        </w:rPr>
        <w:t>Кафедра русской филологии и мировой литературы</w:t>
      </w:r>
    </w:p>
    <w:p w14:paraId="2DCBA0AB" w14:textId="77777777" w:rsidR="00DA0C15" w:rsidRPr="000D7D10" w:rsidRDefault="00DA0C15" w:rsidP="00DA0C15">
      <w:pPr>
        <w:jc w:val="right"/>
        <w:rPr>
          <w:sz w:val="28"/>
          <w:szCs w:val="28"/>
        </w:rPr>
      </w:pPr>
    </w:p>
    <w:p w14:paraId="77DF8FFE" w14:textId="77777777" w:rsidR="00DA0C15" w:rsidRPr="000D7D10" w:rsidRDefault="00DA0C15" w:rsidP="00DA0C15">
      <w:pPr>
        <w:jc w:val="right"/>
        <w:rPr>
          <w:sz w:val="28"/>
          <w:szCs w:val="28"/>
        </w:rPr>
      </w:pPr>
    </w:p>
    <w:p w14:paraId="56A3F53D" w14:textId="77777777" w:rsidR="00DA0C15" w:rsidRPr="000D7D10" w:rsidRDefault="00DA0C15" w:rsidP="00DA0C15">
      <w:pPr>
        <w:jc w:val="right"/>
        <w:rPr>
          <w:sz w:val="28"/>
          <w:szCs w:val="28"/>
        </w:rPr>
      </w:pPr>
    </w:p>
    <w:p w14:paraId="6B0409A3" w14:textId="77777777" w:rsidR="00DA0C15" w:rsidRPr="000D7D10" w:rsidRDefault="00DA0C15" w:rsidP="00DA0C15">
      <w:pPr>
        <w:jc w:val="right"/>
        <w:rPr>
          <w:sz w:val="28"/>
          <w:szCs w:val="28"/>
        </w:rPr>
      </w:pPr>
    </w:p>
    <w:p w14:paraId="14F2A24F" w14:textId="77777777" w:rsidR="00DA0C15" w:rsidRPr="000D7D10" w:rsidRDefault="00DA0C15" w:rsidP="00DA0C15">
      <w:pPr>
        <w:jc w:val="right"/>
        <w:rPr>
          <w:sz w:val="28"/>
          <w:szCs w:val="28"/>
        </w:rPr>
      </w:pPr>
    </w:p>
    <w:p w14:paraId="3B498059" w14:textId="77777777" w:rsidR="00DA0C15" w:rsidRPr="000D7D10" w:rsidRDefault="00DA0C15" w:rsidP="00DA0C15">
      <w:pPr>
        <w:jc w:val="right"/>
        <w:rPr>
          <w:sz w:val="28"/>
          <w:szCs w:val="28"/>
        </w:rPr>
      </w:pPr>
    </w:p>
    <w:p w14:paraId="0DCDB365" w14:textId="77777777" w:rsidR="00DA0C15" w:rsidRPr="00076529" w:rsidRDefault="00DA0C15" w:rsidP="00DA0C15">
      <w:pPr>
        <w:pStyle w:val="1"/>
        <w:rPr>
          <w:szCs w:val="28"/>
        </w:rPr>
      </w:pPr>
    </w:p>
    <w:p w14:paraId="2767F419" w14:textId="77777777" w:rsidR="00DA0C15" w:rsidRPr="000D7D10" w:rsidRDefault="00DA0C15" w:rsidP="00DA0C15">
      <w:pPr>
        <w:tabs>
          <w:tab w:val="left" w:pos="3420"/>
        </w:tabs>
        <w:jc w:val="center"/>
        <w:rPr>
          <w:b/>
          <w:bCs/>
          <w:kern w:val="32"/>
          <w:sz w:val="28"/>
          <w:szCs w:val="28"/>
          <w:lang w:val="kk-KZ"/>
        </w:rPr>
      </w:pPr>
      <w:r w:rsidRPr="000D7D10">
        <w:rPr>
          <w:b/>
          <w:bCs/>
          <w:kern w:val="32"/>
          <w:sz w:val="28"/>
          <w:szCs w:val="28"/>
          <w:lang w:val="kk-KZ"/>
        </w:rPr>
        <w:t>ПРОГРАММА ИТОГОВОГО КОНТРОЛЯ</w:t>
      </w:r>
    </w:p>
    <w:p w14:paraId="5A0C24B8" w14:textId="77777777" w:rsidR="00DA0C15" w:rsidRPr="000D7D10" w:rsidRDefault="00DA0C15" w:rsidP="00DA0C15">
      <w:pPr>
        <w:tabs>
          <w:tab w:val="left" w:pos="3420"/>
        </w:tabs>
        <w:jc w:val="center"/>
        <w:rPr>
          <w:b/>
          <w:sz w:val="28"/>
          <w:szCs w:val="28"/>
        </w:rPr>
      </w:pPr>
      <w:r w:rsidRPr="000D7D10">
        <w:rPr>
          <w:b/>
          <w:sz w:val="28"/>
          <w:szCs w:val="28"/>
        </w:rPr>
        <w:t>по дисциплине</w:t>
      </w:r>
    </w:p>
    <w:p w14:paraId="7FA7037C" w14:textId="7778309C" w:rsidR="00DA0C15" w:rsidRPr="000D7D10" w:rsidRDefault="00DA0C15" w:rsidP="00DA0C15">
      <w:pPr>
        <w:jc w:val="center"/>
        <w:rPr>
          <w:b/>
          <w:sz w:val="28"/>
          <w:szCs w:val="28"/>
        </w:rPr>
      </w:pPr>
      <w:r w:rsidRPr="000D7D10">
        <w:rPr>
          <w:b/>
          <w:sz w:val="28"/>
          <w:szCs w:val="28"/>
        </w:rPr>
        <w:t>«</w:t>
      </w:r>
      <w:r w:rsidR="00DE167A">
        <w:rPr>
          <w:b/>
          <w:sz w:val="28"/>
          <w:szCs w:val="28"/>
        </w:rPr>
        <w:t xml:space="preserve">Русская </w:t>
      </w:r>
      <w:r w:rsidRPr="000D7D10">
        <w:rPr>
          <w:b/>
          <w:sz w:val="28"/>
          <w:szCs w:val="28"/>
        </w:rPr>
        <w:t>литератур</w:t>
      </w:r>
      <w:r w:rsidR="00DE167A">
        <w:rPr>
          <w:b/>
          <w:sz w:val="28"/>
          <w:szCs w:val="28"/>
        </w:rPr>
        <w:t>а ХХ века (2 половина)</w:t>
      </w:r>
      <w:r w:rsidRPr="000D7D10">
        <w:rPr>
          <w:b/>
          <w:sz w:val="28"/>
          <w:szCs w:val="28"/>
        </w:rPr>
        <w:t>»</w:t>
      </w:r>
    </w:p>
    <w:p w14:paraId="453D9AB7" w14:textId="77777777" w:rsidR="00DA0C15" w:rsidRPr="000D7D10" w:rsidRDefault="00DA0C15" w:rsidP="00DA0C15">
      <w:pPr>
        <w:ind w:left="851"/>
        <w:rPr>
          <w:sz w:val="28"/>
          <w:szCs w:val="28"/>
        </w:rPr>
      </w:pPr>
      <w:r w:rsidRPr="000D7D10">
        <w:rPr>
          <w:bCs/>
          <w:sz w:val="28"/>
          <w:szCs w:val="28"/>
          <w:lang w:val="kk-KZ"/>
        </w:rPr>
        <w:t xml:space="preserve">                                                       </w:t>
      </w:r>
    </w:p>
    <w:p w14:paraId="67654342" w14:textId="77777777" w:rsidR="00DA0C15" w:rsidRPr="000D7D10" w:rsidRDefault="00DA0C15" w:rsidP="00DA0C15">
      <w:pPr>
        <w:tabs>
          <w:tab w:val="left" w:pos="3420"/>
        </w:tabs>
        <w:jc w:val="center"/>
        <w:rPr>
          <w:sz w:val="28"/>
          <w:szCs w:val="28"/>
        </w:rPr>
      </w:pPr>
    </w:p>
    <w:p w14:paraId="32D22095" w14:textId="77777777" w:rsidR="00DA0C15" w:rsidRPr="000D7D10" w:rsidRDefault="00DA0C15" w:rsidP="00DA0C15">
      <w:pPr>
        <w:rPr>
          <w:sz w:val="28"/>
          <w:szCs w:val="28"/>
        </w:rPr>
      </w:pPr>
    </w:p>
    <w:p w14:paraId="4238B34B" w14:textId="43722355" w:rsidR="00DA0C15" w:rsidRPr="000D7D10" w:rsidRDefault="00DA0C15" w:rsidP="00DA0C15">
      <w:pPr>
        <w:jc w:val="center"/>
        <w:rPr>
          <w:b/>
          <w:sz w:val="28"/>
          <w:szCs w:val="28"/>
        </w:rPr>
      </w:pPr>
      <w:r w:rsidRPr="000D7D10">
        <w:rPr>
          <w:b/>
          <w:sz w:val="28"/>
          <w:szCs w:val="28"/>
        </w:rPr>
        <w:t xml:space="preserve"> образовательная программа </w:t>
      </w:r>
      <w:r w:rsidRPr="000D7D10">
        <w:rPr>
          <w:i/>
          <w:iCs/>
          <w:sz w:val="28"/>
          <w:szCs w:val="28"/>
        </w:rPr>
        <w:t>«</w:t>
      </w:r>
      <w:r w:rsidR="00D058C1" w:rsidRPr="00D058C1">
        <w:rPr>
          <w:i/>
          <w:iCs/>
          <w:sz w:val="28"/>
          <w:szCs w:val="28"/>
        </w:rPr>
        <w:t xml:space="preserve">6 </w:t>
      </w:r>
      <w:r w:rsidR="00D058C1">
        <w:rPr>
          <w:i/>
          <w:iCs/>
          <w:sz w:val="28"/>
          <w:szCs w:val="28"/>
          <w:lang w:val="en-US"/>
        </w:rPr>
        <w:t>B</w:t>
      </w:r>
      <w:r w:rsidR="00D058C1" w:rsidRPr="00D058C1">
        <w:rPr>
          <w:i/>
          <w:iCs/>
          <w:sz w:val="28"/>
          <w:szCs w:val="28"/>
        </w:rPr>
        <w:t>01703</w:t>
      </w:r>
      <w:r w:rsidR="006409E6" w:rsidRPr="000D7D10">
        <w:rPr>
          <w:sz w:val="28"/>
          <w:szCs w:val="28"/>
        </w:rPr>
        <w:t>-</w:t>
      </w:r>
      <w:r w:rsidR="00D058C1">
        <w:rPr>
          <w:sz w:val="28"/>
          <w:szCs w:val="28"/>
        </w:rPr>
        <w:t xml:space="preserve"> Русский язык и литература</w:t>
      </w:r>
      <w:r w:rsidR="006409E6" w:rsidRPr="000D7D10">
        <w:rPr>
          <w:sz w:val="28"/>
          <w:szCs w:val="28"/>
        </w:rPr>
        <w:t>»</w:t>
      </w:r>
    </w:p>
    <w:p w14:paraId="144322CF" w14:textId="77777777" w:rsidR="00DA0C15" w:rsidRPr="000D7D10" w:rsidRDefault="00DA0C15" w:rsidP="00DA0C15">
      <w:pPr>
        <w:ind w:left="851"/>
        <w:contextualSpacing/>
        <w:mirrorIndents/>
        <w:jc w:val="center"/>
        <w:rPr>
          <w:i/>
          <w:iCs/>
          <w:sz w:val="28"/>
          <w:szCs w:val="28"/>
        </w:rPr>
      </w:pPr>
    </w:p>
    <w:p w14:paraId="6E9B1B84" w14:textId="5FB7766D" w:rsidR="00DA0C15" w:rsidRPr="000D7D10" w:rsidRDefault="00DA0C15" w:rsidP="00DA0C15">
      <w:pPr>
        <w:ind w:left="851"/>
        <w:contextualSpacing/>
        <w:mirrorIndents/>
        <w:jc w:val="center"/>
        <w:rPr>
          <w:sz w:val="28"/>
          <w:szCs w:val="28"/>
        </w:rPr>
      </w:pPr>
      <w:r w:rsidRPr="000D7D10">
        <w:rPr>
          <w:sz w:val="28"/>
          <w:szCs w:val="28"/>
        </w:rPr>
        <w:t xml:space="preserve">Уровень обучения: </w:t>
      </w:r>
      <w:r w:rsidR="00D058C1">
        <w:rPr>
          <w:sz w:val="28"/>
          <w:szCs w:val="28"/>
        </w:rPr>
        <w:t>бакалавриат</w:t>
      </w:r>
    </w:p>
    <w:p w14:paraId="4F7B7942" w14:textId="77777777" w:rsidR="00DA0C15" w:rsidRPr="000D7D10" w:rsidRDefault="00DA0C15" w:rsidP="00DA0C15">
      <w:pPr>
        <w:ind w:left="851"/>
        <w:rPr>
          <w:sz w:val="28"/>
          <w:szCs w:val="28"/>
        </w:rPr>
      </w:pPr>
    </w:p>
    <w:p w14:paraId="4EE7BECE" w14:textId="6CB8D4E9" w:rsidR="00DA0C15" w:rsidRPr="00076529" w:rsidRDefault="00DA0C15" w:rsidP="00DA0C15">
      <w:pPr>
        <w:jc w:val="center"/>
        <w:rPr>
          <w:sz w:val="28"/>
          <w:szCs w:val="28"/>
        </w:rPr>
      </w:pPr>
      <w:r w:rsidRPr="000D7D10">
        <w:rPr>
          <w:sz w:val="28"/>
          <w:szCs w:val="28"/>
        </w:rPr>
        <w:t xml:space="preserve">Курс – </w:t>
      </w:r>
      <w:r w:rsidR="00D058C1">
        <w:rPr>
          <w:sz w:val="28"/>
          <w:szCs w:val="28"/>
          <w:lang w:val="kk-KZ"/>
        </w:rPr>
        <w:t>3</w:t>
      </w:r>
    </w:p>
    <w:p w14:paraId="2B8FB8E8" w14:textId="11CC3C6F" w:rsidR="00DA0C15" w:rsidRPr="000D7D10" w:rsidRDefault="00DA0C15" w:rsidP="00DA0C15">
      <w:pPr>
        <w:jc w:val="center"/>
        <w:rPr>
          <w:sz w:val="28"/>
          <w:szCs w:val="28"/>
        </w:rPr>
      </w:pPr>
      <w:r w:rsidRPr="000D7D10">
        <w:rPr>
          <w:sz w:val="28"/>
          <w:szCs w:val="28"/>
        </w:rPr>
        <w:t xml:space="preserve">Семестр – </w:t>
      </w:r>
      <w:r w:rsidR="00D058C1">
        <w:rPr>
          <w:sz w:val="28"/>
          <w:szCs w:val="28"/>
        </w:rPr>
        <w:t>6</w:t>
      </w:r>
    </w:p>
    <w:p w14:paraId="43B56E7A" w14:textId="0B1451AC" w:rsidR="00DA0C15" w:rsidRPr="000D7D10" w:rsidRDefault="00DA0C15" w:rsidP="00DA0C15">
      <w:pPr>
        <w:jc w:val="center"/>
        <w:rPr>
          <w:sz w:val="28"/>
          <w:szCs w:val="28"/>
        </w:rPr>
      </w:pPr>
      <w:r w:rsidRPr="000D7D10">
        <w:rPr>
          <w:sz w:val="28"/>
          <w:szCs w:val="28"/>
        </w:rPr>
        <w:t>Количество кредитов – 5</w:t>
      </w:r>
    </w:p>
    <w:p w14:paraId="225C2220" w14:textId="77777777" w:rsidR="00DA0C15" w:rsidRPr="000D7D10" w:rsidRDefault="00DA0C15" w:rsidP="00DA0C15">
      <w:pPr>
        <w:ind w:left="851"/>
        <w:contextualSpacing/>
        <w:mirrorIndents/>
        <w:rPr>
          <w:color w:val="FF0000"/>
          <w:sz w:val="28"/>
          <w:szCs w:val="28"/>
        </w:rPr>
      </w:pPr>
    </w:p>
    <w:p w14:paraId="4395FD5E" w14:textId="77777777" w:rsidR="00DA0C15" w:rsidRPr="000D7D10" w:rsidRDefault="00DA0C15" w:rsidP="00DA0C15">
      <w:pPr>
        <w:ind w:left="851"/>
        <w:rPr>
          <w:sz w:val="28"/>
          <w:szCs w:val="28"/>
          <w:lang w:val="kk-KZ"/>
        </w:rPr>
      </w:pPr>
    </w:p>
    <w:p w14:paraId="6C25CD85" w14:textId="77777777" w:rsidR="00DA0C15" w:rsidRPr="000D7D10" w:rsidRDefault="00DA0C15" w:rsidP="00DA0C15">
      <w:pPr>
        <w:pStyle w:val="a3"/>
        <w:spacing w:after="0"/>
        <w:ind w:left="0"/>
        <w:rPr>
          <w:b/>
          <w:sz w:val="28"/>
          <w:szCs w:val="28"/>
        </w:rPr>
      </w:pPr>
    </w:p>
    <w:p w14:paraId="014A675F" w14:textId="77777777" w:rsidR="00DA0C15" w:rsidRPr="000D7D10" w:rsidRDefault="00DA0C15" w:rsidP="00DA0C15">
      <w:pPr>
        <w:pStyle w:val="a3"/>
        <w:spacing w:after="0"/>
        <w:ind w:left="0"/>
        <w:rPr>
          <w:b/>
          <w:sz w:val="28"/>
          <w:szCs w:val="28"/>
        </w:rPr>
      </w:pPr>
    </w:p>
    <w:p w14:paraId="5E3D9CF6" w14:textId="77777777" w:rsidR="00DA0C15" w:rsidRPr="000D7D10" w:rsidRDefault="00DA0C15" w:rsidP="00DA0C15">
      <w:pPr>
        <w:pStyle w:val="a3"/>
        <w:spacing w:after="0"/>
        <w:ind w:left="0"/>
        <w:rPr>
          <w:b/>
          <w:sz w:val="28"/>
          <w:szCs w:val="28"/>
        </w:rPr>
      </w:pPr>
    </w:p>
    <w:p w14:paraId="7CBB71BD" w14:textId="77777777" w:rsidR="00DA0C15" w:rsidRPr="000D7D10" w:rsidRDefault="00DA0C15" w:rsidP="00DA0C15">
      <w:pPr>
        <w:pStyle w:val="a3"/>
        <w:spacing w:after="0"/>
        <w:ind w:left="0"/>
        <w:rPr>
          <w:b/>
          <w:sz w:val="28"/>
          <w:szCs w:val="28"/>
        </w:rPr>
      </w:pPr>
    </w:p>
    <w:p w14:paraId="3E0760D6" w14:textId="77777777" w:rsidR="00DA0C15" w:rsidRPr="000D7D10" w:rsidRDefault="00DA0C15" w:rsidP="00DA0C15">
      <w:pPr>
        <w:pStyle w:val="a3"/>
        <w:spacing w:after="0"/>
        <w:ind w:left="0"/>
        <w:rPr>
          <w:b/>
          <w:sz w:val="28"/>
          <w:szCs w:val="28"/>
        </w:rPr>
      </w:pPr>
    </w:p>
    <w:p w14:paraId="3C1AD147" w14:textId="77777777" w:rsidR="00DA0C15" w:rsidRPr="000D7D10" w:rsidRDefault="00DA0C15" w:rsidP="00DA0C15">
      <w:pPr>
        <w:pStyle w:val="a3"/>
        <w:spacing w:after="0"/>
        <w:ind w:left="0"/>
        <w:rPr>
          <w:b/>
          <w:sz w:val="28"/>
          <w:szCs w:val="28"/>
        </w:rPr>
      </w:pPr>
    </w:p>
    <w:p w14:paraId="6BDB5AF8" w14:textId="77777777" w:rsidR="00DA0C15" w:rsidRPr="000D7D10" w:rsidRDefault="00DA0C15" w:rsidP="00DA0C15">
      <w:pPr>
        <w:pStyle w:val="a3"/>
        <w:spacing w:after="0"/>
        <w:ind w:left="0"/>
        <w:rPr>
          <w:b/>
          <w:sz w:val="28"/>
          <w:szCs w:val="28"/>
        </w:rPr>
      </w:pPr>
    </w:p>
    <w:p w14:paraId="593DD58D" w14:textId="77777777" w:rsidR="00DA0C15" w:rsidRPr="000D7D10" w:rsidRDefault="00DA0C15" w:rsidP="00DA0C15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14:paraId="34366CFF" w14:textId="77777777" w:rsidR="00DA0C15" w:rsidRPr="000D7D10" w:rsidRDefault="00DA0C15" w:rsidP="00DA0C15">
      <w:pPr>
        <w:pStyle w:val="a3"/>
        <w:spacing w:after="0"/>
        <w:ind w:left="0"/>
        <w:jc w:val="center"/>
        <w:rPr>
          <w:b/>
          <w:sz w:val="28"/>
          <w:szCs w:val="28"/>
        </w:rPr>
      </w:pPr>
    </w:p>
    <w:p w14:paraId="27004642" w14:textId="77777777" w:rsidR="00DA0C15" w:rsidRPr="000D7D10" w:rsidRDefault="00DA0C15" w:rsidP="00DA0C15">
      <w:pPr>
        <w:pStyle w:val="a3"/>
        <w:spacing w:after="0"/>
        <w:ind w:left="0"/>
        <w:jc w:val="center"/>
        <w:rPr>
          <w:b/>
          <w:sz w:val="28"/>
          <w:szCs w:val="28"/>
        </w:rPr>
      </w:pPr>
      <w:r w:rsidRPr="000D7D10">
        <w:rPr>
          <w:b/>
          <w:sz w:val="28"/>
          <w:szCs w:val="28"/>
        </w:rPr>
        <w:t>Алматы 2026</w:t>
      </w:r>
    </w:p>
    <w:p w14:paraId="509420BA" w14:textId="77777777" w:rsidR="00DA0C15" w:rsidRPr="00BD602C" w:rsidRDefault="00DA0C15" w:rsidP="00DA0C15">
      <w:pPr>
        <w:pStyle w:val="a3"/>
        <w:spacing w:after="0"/>
        <w:ind w:left="0"/>
        <w:jc w:val="center"/>
        <w:rPr>
          <w:b/>
        </w:rPr>
      </w:pPr>
    </w:p>
    <w:p w14:paraId="0D298F01" w14:textId="77777777" w:rsidR="000D7D10" w:rsidRDefault="000D7D10" w:rsidP="009264C1">
      <w:pPr>
        <w:jc w:val="center"/>
        <w:rPr>
          <w:b/>
        </w:rPr>
      </w:pPr>
    </w:p>
    <w:p w14:paraId="0CD79F0E" w14:textId="77777777" w:rsidR="000D7D10" w:rsidRDefault="000D7D10" w:rsidP="009264C1">
      <w:pPr>
        <w:jc w:val="center"/>
        <w:rPr>
          <w:b/>
        </w:rPr>
      </w:pPr>
    </w:p>
    <w:p w14:paraId="0AC97E59" w14:textId="77777777" w:rsidR="000D7D10" w:rsidRDefault="000D7D10" w:rsidP="009264C1">
      <w:pPr>
        <w:jc w:val="center"/>
        <w:rPr>
          <w:b/>
        </w:rPr>
      </w:pPr>
    </w:p>
    <w:p w14:paraId="0C621330" w14:textId="77777777" w:rsidR="000D7D10" w:rsidRDefault="000D7D10" w:rsidP="009264C1">
      <w:pPr>
        <w:jc w:val="center"/>
        <w:rPr>
          <w:b/>
        </w:rPr>
      </w:pPr>
    </w:p>
    <w:p w14:paraId="31B733C9" w14:textId="77777777" w:rsidR="000D7D10" w:rsidRDefault="000D7D10" w:rsidP="009264C1">
      <w:pPr>
        <w:jc w:val="center"/>
        <w:rPr>
          <w:b/>
        </w:rPr>
      </w:pPr>
    </w:p>
    <w:p w14:paraId="31402AC9" w14:textId="77777777" w:rsidR="000D7D10" w:rsidRPr="00B83709" w:rsidRDefault="000D7D10" w:rsidP="009264C1">
      <w:pPr>
        <w:jc w:val="center"/>
        <w:rPr>
          <w:b/>
        </w:rPr>
      </w:pPr>
    </w:p>
    <w:p w14:paraId="42EBA7AC" w14:textId="77777777" w:rsidR="00414E7C" w:rsidRDefault="00414E7C" w:rsidP="009264C1">
      <w:pPr>
        <w:jc w:val="center"/>
        <w:rPr>
          <w:b/>
        </w:rPr>
      </w:pPr>
    </w:p>
    <w:p w14:paraId="765C765B" w14:textId="6A4A6403" w:rsidR="009264C1" w:rsidRPr="00B83709" w:rsidRDefault="006409E6" w:rsidP="009264C1">
      <w:pPr>
        <w:jc w:val="center"/>
        <w:rPr>
          <w:b/>
        </w:rPr>
      </w:pPr>
      <w:r w:rsidRPr="00B83709">
        <w:rPr>
          <w:b/>
        </w:rPr>
        <w:lastRenderedPageBreak/>
        <w:t xml:space="preserve">ТЕМАТИЧЕСКАЯ ПРОГРАММА ДИСЦИПЛИНЫ </w:t>
      </w:r>
    </w:p>
    <w:p w14:paraId="591A2421" w14:textId="082746C4" w:rsidR="009264C1" w:rsidRPr="001E2027" w:rsidRDefault="00CC2738" w:rsidP="006409E6">
      <w:pPr>
        <w:jc w:val="center"/>
        <w:rPr>
          <w:sz w:val="28"/>
          <w:szCs w:val="28"/>
        </w:rPr>
      </w:pPr>
      <w:r w:rsidRPr="001E2027">
        <w:rPr>
          <w:b/>
          <w:sz w:val="28"/>
          <w:szCs w:val="28"/>
        </w:rPr>
        <w:t xml:space="preserve">       </w:t>
      </w:r>
    </w:p>
    <w:p w14:paraId="53462780" w14:textId="4A44B38C" w:rsidR="00414E7C" w:rsidRDefault="009264C1" w:rsidP="00414E7C">
      <w:pPr>
        <w:ind w:left="360" w:firstLine="774"/>
        <w:jc w:val="both"/>
        <w:rPr>
          <w:bCs/>
        </w:rPr>
      </w:pPr>
      <w:r w:rsidRPr="001E2027">
        <w:rPr>
          <w:b/>
          <w:sz w:val="28"/>
          <w:szCs w:val="28"/>
        </w:rPr>
        <w:t>Цель дисциплины:</w:t>
      </w:r>
      <w:r w:rsidR="006409E6" w:rsidRPr="001E2027">
        <w:rPr>
          <w:b/>
          <w:sz w:val="28"/>
          <w:szCs w:val="28"/>
        </w:rPr>
        <w:t xml:space="preserve"> </w:t>
      </w:r>
      <w:r w:rsidR="00414E7C">
        <w:rPr>
          <w:bCs/>
        </w:rPr>
        <w:t xml:space="preserve"> знание </w:t>
      </w:r>
      <w:r w:rsidR="00414E7C" w:rsidRPr="000E4AD1">
        <w:rPr>
          <w:bCs/>
        </w:rPr>
        <w:t>основных тенденций историко-литературного развития</w:t>
      </w:r>
      <w:r w:rsidR="00414E7C">
        <w:rPr>
          <w:bCs/>
        </w:rPr>
        <w:t>,</w:t>
      </w:r>
      <w:r w:rsidR="00414E7C" w:rsidRPr="000E4AD1">
        <w:rPr>
          <w:bCs/>
        </w:rPr>
        <w:t xml:space="preserve"> творческих путей русских писателей, знакомство с их художественными произведениями, а также с историей русской литературной критики и литературоведения. </w:t>
      </w:r>
    </w:p>
    <w:p w14:paraId="3D598C5E" w14:textId="3B0B2C2C" w:rsidR="000D7D10" w:rsidRPr="001E2027" w:rsidRDefault="00414E7C" w:rsidP="00414E7C">
      <w:pPr>
        <w:jc w:val="both"/>
        <w:rPr>
          <w:b/>
          <w:bCs/>
          <w:sz w:val="28"/>
          <w:szCs w:val="28"/>
        </w:rPr>
      </w:pPr>
      <w:r>
        <w:rPr>
          <w:bCs/>
        </w:rPr>
        <w:t xml:space="preserve"> </w:t>
      </w:r>
      <w:r w:rsidRPr="000E4AD1">
        <w:rPr>
          <w:bCs/>
        </w:rPr>
        <w:t xml:space="preserve"> </w:t>
      </w:r>
      <w:r>
        <w:rPr>
          <w:bCs/>
        </w:rPr>
        <w:t xml:space="preserve">            В задачи курса входит  усвоение слушателями </w:t>
      </w:r>
      <w:r w:rsidRPr="000E4AD1">
        <w:rPr>
          <w:bCs/>
        </w:rPr>
        <w:t xml:space="preserve"> принципов периодизации истории русской литературы</w:t>
      </w:r>
      <w:r>
        <w:rPr>
          <w:bCs/>
        </w:rPr>
        <w:t xml:space="preserve"> ХХ в ( 2 пол.)</w:t>
      </w:r>
      <w:r w:rsidRPr="000E4AD1">
        <w:rPr>
          <w:bCs/>
        </w:rPr>
        <w:t>, а также</w:t>
      </w:r>
      <w:r>
        <w:rPr>
          <w:bCs/>
        </w:rPr>
        <w:t xml:space="preserve"> </w:t>
      </w:r>
      <w:r w:rsidRPr="000E4AD1">
        <w:rPr>
          <w:bCs/>
        </w:rPr>
        <w:t>исторического и общекультурного фона литературного процесса;</w:t>
      </w:r>
      <w:r>
        <w:rPr>
          <w:bCs/>
        </w:rPr>
        <w:t xml:space="preserve">  </w:t>
      </w:r>
      <w:r w:rsidRPr="000E4AD1">
        <w:rPr>
          <w:bCs/>
        </w:rPr>
        <w:t xml:space="preserve">знание творческого пути крупнейших авторов, включая основные вехи биографии писателя, сюжет, тематику, проблематику, особенности образной системы, композиции, жанра и другие черты поэтики его программных произведений, а также вклада данного писателя в развитие литературного процесса; иметь представление об основных литературных течениях и художественных стилях </w:t>
      </w:r>
      <w:r>
        <w:rPr>
          <w:bCs/>
        </w:rPr>
        <w:t>данной</w:t>
      </w:r>
      <w:r w:rsidRPr="000E4AD1">
        <w:rPr>
          <w:bCs/>
        </w:rPr>
        <w:t xml:space="preserve"> эпохи, а также своеобразии стиля анализируемого писателя, стилистических особенностях анализируемого произведения и других произведений писателя</w:t>
      </w:r>
    </w:p>
    <w:p w14:paraId="06E8A4E2" w14:textId="58E3FC79" w:rsidR="009264C1" w:rsidRPr="001E2027" w:rsidRDefault="006409E6" w:rsidP="0032107D">
      <w:pPr>
        <w:shd w:val="clear" w:color="auto" w:fill="FFFFFF"/>
        <w:tabs>
          <w:tab w:val="num" w:pos="240"/>
        </w:tabs>
        <w:ind w:firstLine="709"/>
        <w:rPr>
          <w:b/>
          <w:bCs/>
          <w:sz w:val="28"/>
          <w:szCs w:val="28"/>
        </w:rPr>
      </w:pPr>
      <w:r w:rsidRPr="001E2027">
        <w:rPr>
          <w:b/>
          <w:bCs/>
          <w:sz w:val="28"/>
          <w:szCs w:val="28"/>
        </w:rPr>
        <w:t>Ожидаемые результаты обучения</w:t>
      </w:r>
      <w:r w:rsidR="0032107D" w:rsidRPr="001E2027">
        <w:rPr>
          <w:b/>
          <w:bCs/>
          <w:sz w:val="28"/>
          <w:szCs w:val="28"/>
        </w:rPr>
        <w:t xml:space="preserve"> по </w:t>
      </w:r>
      <w:r w:rsidR="000D7D10" w:rsidRPr="001E2027">
        <w:rPr>
          <w:b/>
          <w:bCs/>
          <w:sz w:val="28"/>
          <w:szCs w:val="28"/>
        </w:rPr>
        <w:t>дисциплине</w:t>
      </w:r>
      <w:r w:rsidR="0032107D" w:rsidRPr="001E2027">
        <w:rPr>
          <w:b/>
          <w:bCs/>
          <w:sz w:val="28"/>
          <w:szCs w:val="28"/>
        </w:rPr>
        <w:t>:</w:t>
      </w:r>
    </w:p>
    <w:p w14:paraId="260A1372" w14:textId="3C5D2ECA" w:rsidR="009264C1" w:rsidRPr="001E2027" w:rsidRDefault="0032107D" w:rsidP="0032107D">
      <w:pPr>
        <w:shd w:val="clear" w:color="auto" w:fill="FFFFFF"/>
        <w:tabs>
          <w:tab w:val="left" w:pos="180"/>
          <w:tab w:val="left" w:pos="360"/>
          <w:tab w:val="left" w:pos="540"/>
          <w:tab w:val="left" w:pos="1080"/>
        </w:tabs>
        <w:ind w:firstLine="709"/>
        <w:jc w:val="both"/>
        <w:rPr>
          <w:sz w:val="28"/>
          <w:szCs w:val="28"/>
        </w:rPr>
      </w:pPr>
      <w:bookmarkStart w:id="1" w:name="_Hlk222749064"/>
      <w:bookmarkStart w:id="2" w:name="_Hlk220465390"/>
      <w:r w:rsidRPr="001E2027">
        <w:rPr>
          <w:b/>
          <w:bCs/>
          <w:sz w:val="28"/>
          <w:szCs w:val="28"/>
        </w:rPr>
        <w:t xml:space="preserve">РО 1. </w:t>
      </w:r>
      <w:bookmarkEnd w:id="1"/>
      <w:r w:rsidRPr="001E2027">
        <w:rPr>
          <w:b/>
          <w:bCs/>
          <w:sz w:val="28"/>
          <w:szCs w:val="28"/>
        </w:rPr>
        <w:t>(Когнитивный)</w:t>
      </w:r>
      <w:r w:rsidRPr="001E2027">
        <w:rPr>
          <w:sz w:val="28"/>
          <w:szCs w:val="28"/>
        </w:rPr>
        <w:t xml:space="preserve"> Знать </w:t>
      </w:r>
      <w:r w:rsidR="009264C1" w:rsidRPr="001E2027">
        <w:rPr>
          <w:sz w:val="28"/>
          <w:szCs w:val="28"/>
        </w:rPr>
        <w:t>научны</w:t>
      </w:r>
      <w:r w:rsidRPr="001E2027">
        <w:rPr>
          <w:sz w:val="28"/>
          <w:szCs w:val="28"/>
        </w:rPr>
        <w:t>е</w:t>
      </w:r>
      <w:r w:rsidR="009264C1" w:rsidRPr="001E2027">
        <w:rPr>
          <w:sz w:val="28"/>
          <w:szCs w:val="28"/>
        </w:rPr>
        <w:t xml:space="preserve"> теори</w:t>
      </w:r>
      <w:r w:rsidRPr="001E2027">
        <w:rPr>
          <w:sz w:val="28"/>
          <w:szCs w:val="28"/>
        </w:rPr>
        <w:t>и</w:t>
      </w:r>
      <w:r w:rsidR="009264C1" w:rsidRPr="001E2027">
        <w:rPr>
          <w:sz w:val="28"/>
          <w:szCs w:val="28"/>
        </w:rPr>
        <w:t xml:space="preserve"> и концепци</w:t>
      </w:r>
      <w:r w:rsidRPr="001E2027">
        <w:rPr>
          <w:sz w:val="28"/>
          <w:szCs w:val="28"/>
        </w:rPr>
        <w:t>и</w:t>
      </w:r>
      <w:r w:rsidR="009264C1" w:rsidRPr="001E2027">
        <w:rPr>
          <w:sz w:val="28"/>
          <w:szCs w:val="28"/>
        </w:rPr>
        <w:t xml:space="preserve"> отечественного и зарубежного литературоведения  </w:t>
      </w:r>
      <w:r w:rsidR="00314CA2">
        <w:rPr>
          <w:sz w:val="28"/>
          <w:szCs w:val="28"/>
        </w:rPr>
        <w:t>по истории</w:t>
      </w:r>
      <w:r w:rsidR="00314CA2" w:rsidRPr="00314CA2">
        <w:rPr>
          <w:sz w:val="28"/>
          <w:szCs w:val="28"/>
        </w:rPr>
        <w:t xml:space="preserve"> </w:t>
      </w:r>
      <w:r w:rsidR="009264C1" w:rsidRPr="001E2027">
        <w:rPr>
          <w:sz w:val="28"/>
          <w:szCs w:val="28"/>
        </w:rPr>
        <w:t>литератур</w:t>
      </w:r>
      <w:r w:rsidR="00314CA2">
        <w:rPr>
          <w:sz w:val="28"/>
          <w:szCs w:val="28"/>
        </w:rPr>
        <w:t>ы ХХ века (2 пол.)</w:t>
      </w:r>
      <w:r w:rsidR="009264C1" w:rsidRPr="001E2027">
        <w:rPr>
          <w:sz w:val="28"/>
          <w:szCs w:val="28"/>
        </w:rPr>
        <w:t xml:space="preserve"> и опреде</w:t>
      </w:r>
      <w:r w:rsidRPr="001E2027">
        <w:rPr>
          <w:sz w:val="28"/>
          <w:szCs w:val="28"/>
        </w:rPr>
        <w:t>лять</w:t>
      </w:r>
      <w:r w:rsidR="009264C1" w:rsidRPr="001E2027">
        <w:rPr>
          <w:sz w:val="28"/>
          <w:szCs w:val="28"/>
        </w:rPr>
        <w:t xml:space="preserve"> </w:t>
      </w:r>
      <w:r w:rsidR="00314CA2">
        <w:rPr>
          <w:sz w:val="28"/>
          <w:szCs w:val="28"/>
        </w:rPr>
        <w:t>их</w:t>
      </w:r>
      <w:r w:rsidR="009264C1" w:rsidRPr="001E2027">
        <w:rPr>
          <w:sz w:val="28"/>
          <w:szCs w:val="28"/>
        </w:rPr>
        <w:t xml:space="preserve"> </w:t>
      </w:r>
      <w:r w:rsidRPr="001E2027">
        <w:rPr>
          <w:sz w:val="28"/>
          <w:szCs w:val="28"/>
        </w:rPr>
        <w:t>значение и роль</w:t>
      </w:r>
      <w:r w:rsidR="009264C1" w:rsidRPr="001E2027">
        <w:rPr>
          <w:sz w:val="28"/>
          <w:szCs w:val="28"/>
        </w:rPr>
        <w:t xml:space="preserve"> в современной науке</w:t>
      </w:r>
      <w:r w:rsidR="00314CA2">
        <w:rPr>
          <w:sz w:val="28"/>
          <w:szCs w:val="28"/>
        </w:rPr>
        <w:t>.</w:t>
      </w:r>
    </w:p>
    <w:p w14:paraId="6B98CFBB" w14:textId="10DDA159" w:rsidR="009264C1" w:rsidRPr="001E2027" w:rsidRDefault="0032107D" w:rsidP="0032107D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3" w:name="_Hlk220465421"/>
      <w:bookmarkEnd w:id="2"/>
      <w:r w:rsidRPr="001E2027">
        <w:rPr>
          <w:b/>
          <w:bCs/>
          <w:sz w:val="28"/>
          <w:szCs w:val="28"/>
        </w:rPr>
        <w:t xml:space="preserve">РО 2. </w:t>
      </w:r>
      <w:bookmarkStart w:id="4" w:name="_Hlk222749293"/>
      <w:r w:rsidRPr="001E2027">
        <w:rPr>
          <w:b/>
          <w:bCs/>
          <w:sz w:val="28"/>
          <w:szCs w:val="28"/>
        </w:rPr>
        <w:t>(</w:t>
      </w:r>
      <w:bookmarkStart w:id="5" w:name="_Hlk222749266"/>
      <w:r w:rsidRPr="001E2027">
        <w:rPr>
          <w:b/>
          <w:bCs/>
          <w:sz w:val="28"/>
          <w:szCs w:val="28"/>
        </w:rPr>
        <w:t xml:space="preserve">Функциональный) </w:t>
      </w:r>
      <w:bookmarkEnd w:id="4"/>
      <w:bookmarkEnd w:id="5"/>
      <w:r w:rsidRPr="001E2027">
        <w:rPr>
          <w:sz w:val="28"/>
          <w:szCs w:val="28"/>
        </w:rPr>
        <w:t>И</w:t>
      </w:r>
      <w:r w:rsidR="009264C1" w:rsidRPr="001E2027">
        <w:rPr>
          <w:sz w:val="28"/>
          <w:szCs w:val="28"/>
        </w:rPr>
        <w:t>сследова</w:t>
      </w:r>
      <w:r w:rsidR="00AB68F3">
        <w:rPr>
          <w:sz w:val="28"/>
          <w:szCs w:val="28"/>
        </w:rPr>
        <w:t>ть</w:t>
      </w:r>
      <w:r w:rsidR="009264C1" w:rsidRPr="001E2027">
        <w:rPr>
          <w:sz w:val="28"/>
          <w:szCs w:val="28"/>
        </w:rPr>
        <w:t xml:space="preserve"> </w:t>
      </w:r>
      <w:bookmarkStart w:id="6" w:name="_Hlk220466117"/>
      <w:r w:rsidR="009264C1" w:rsidRPr="001E2027">
        <w:rPr>
          <w:sz w:val="28"/>
          <w:szCs w:val="28"/>
        </w:rPr>
        <w:t>проблем</w:t>
      </w:r>
      <w:r w:rsidR="00AB68F3">
        <w:rPr>
          <w:sz w:val="28"/>
          <w:szCs w:val="28"/>
        </w:rPr>
        <w:t>ы</w:t>
      </w:r>
      <w:r w:rsidR="009264C1" w:rsidRPr="001E2027">
        <w:rPr>
          <w:sz w:val="28"/>
          <w:szCs w:val="28"/>
        </w:rPr>
        <w:t xml:space="preserve"> и перспектив</w:t>
      </w:r>
      <w:r w:rsidR="00AB68F3">
        <w:rPr>
          <w:sz w:val="28"/>
          <w:szCs w:val="28"/>
        </w:rPr>
        <w:t>ы</w:t>
      </w:r>
      <w:r w:rsidR="009264C1" w:rsidRPr="001E2027">
        <w:rPr>
          <w:sz w:val="28"/>
          <w:szCs w:val="28"/>
        </w:rPr>
        <w:t xml:space="preserve"> </w:t>
      </w:r>
      <w:r w:rsidR="000D7D10" w:rsidRPr="001E2027">
        <w:rPr>
          <w:sz w:val="28"/>
          <w:szCs w:val="28"/>
        </w:rPr>
        <w:t xml:space="preserve"> </w:t>
      </w:r>
      <w:r w:rsidR="00314CA2">
        <w:rPr>
          <w:sz w:val="28"/>
          <w:szCs w:val="28"/>
        </w:rPr>
        <w:t>русской литературы ХХ века ( 2 пол.).</w:t>
      </w:r>
    </w:p>
    <w:bookmarkEnd w:id="3"/>
    <w:bookmarkEnd w:id="6"/>
    <w:p w14:paraId="60663889" w14:textId="25B9A068" w:rsidR="009264C1" w:rsidRPr="001E2027" w:rsidRDefault="0032107D" w:rsidP="0032107D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  <w:r w:rsidRPr="001E2027">
        <w:rPr>
          <w:b/>
          <w:bCs/>
          <w:sz w:val="28"/>
          <w:szCs w:val="28"/>
        </w:rPr>
        <w:t xml:space="preserve">РО 3 (Функциональный) </w:t>
      </w:r>
      <w:r w:rsidRPr="001E2027">
        <w:rPr>
          <w:sz w:val="28"/>
          <w:szCs w:val="28"/>
        </w:rPr>
        <w:t>Из</w:t>
      </w:r>
      <w:r w:rsidR="009264C1" w:rsidRPr="001E2027">
        <w:rPr>
          <w:sz w:val="28"/>
          <w:szCs w:val="28"/>
        </w:rPr>
        <w:t>учен</w:t>
      </w:r>
      <w:r w:rsidR="00AB68F3">
        <w:rPr>
          <w:sz w:val="28"/>
          <w:szCs w:val="28"/>
        </w:rPr>
        <w:t>ие</w:t>
      </w:r>
      <w:r w:rsidR="009264C1" w:rsidRPr="001E2027">
        <w:rPr>
          <w:sz w:val="28"/>
          <w:szCs w:val="28"/>
        </w:rPr>
        <w:t xml:space="preserve">  проблем</w:t>
      </w:r>
      <w:r w:rsidR="00314CA2">
        <w:rPr>
          <w:sz w:val="28"/>
          <w:szCs w:val="28"/>
        </w:rPr>
        <w:t>атики и поэтики произведений русской литературы ХХ века (2 пол</w:t>
      </w:r>
      <w:r w:rsidR="00414E7C">
        <w:rPr>
          <w:sz w:val="28"/>
          <w:szCs w:val="28"/>
        </w:rPr>
        <w:t>.</w:t>
      </w:r>
      <w:r w:rsidR="00314CA2">
        <w:rPr>
          <w:sz w:val="28"/>
          <w:szCs w:val="28"/>
        </w:rPr>
        <w:t>).</w:t>
      </w:r>
    </w:p>
    <w:p w14:paraId="4C93C67F" w14:textId="03E2A571" w:rsidR="009264C1" w:rsidRPr="001E2027" w:rsidRDefault="0032107D" w:rsidP="0032107D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  <w:bookmarkStart w:id="7" w:name="_Hlk220465837"/>
      <w:r w:rsidRPr="001E2027">
        <w:rPr>
          <w:b/>
          <w:bCs/>
          <w:sz w:val="28"/>
          <w:szCs w:val="28"/>
        </w:rPr>
        <w:t>РО 4</w:t>
      </w:r>
      <w:r w:rsidRPr="001E2027">
        <w:rPr>
          <w:sz w:val="28"/>
          <w:szCs w:val="28"/>
        </w:rPr>
        <w:t xml:space="preserve"> </w:t>
      </w:r>
      <w:r w:rsidRPr="001E2027">
        <w:rPr>
          <w:b/>
          <w:bCs/>
          <w:sz w:val="28"/>
          <w:szCs w:val="28"/>
        </w:rPr>
        <w:t xml:space="preserve">(Функциональный) </w:t>
      </w:r>
      <w:r w:rsidR="00314CA2">
        <w:rPr>
          <w:sz w:val="28"/>
          <w:szCs w:val="28"/>
        </w:rPr>
        <w:t xml:space="preserve"> Использование</w:t>
      </w:r>
      <w:r w:rsidR="009264C1" w:rsidRPr="001E2027">
        <w:rPr>
          <w:sz w:val="28"/>
          <w:szCs w:val="28"/>
        </w:rPr>
        <w:t xml:space="preserve"> методики </w:t>
      </w:r>
      <w:r w:rsidR="00314CA2">
        <w:rPr>
          <w:sz w:val="28"/>
          <w:szCs w:val="28"/>
        </w:rPr>
        <w:t xml:space="preserve">анализа  художественного текста </w:t>
      </w:r>
      <w:r w:rsidR="009264C1" w:rsidRPr="001E2027">
        <w:rPr>
          <w:sz w:val="28"/>
          <w:szCs w:val="28"/>
        </w:rPr>
        <w:t>в литературоведении</w:t>
      </w:r>
      <w:r w:rsidR="00314CA2">
        <w:rPr>
          <w:sz w:val="28"/>
          <w:szCs w:val="28"/>
        </w:rPr>
        <w:t>.</w:t>
      </w:r>
    </w:p>
    <w:p w14:paraId="5C32D119" w14:textId="48EBD6FC" w:rsidR="009264C1" w:rsidRPr="001E2027" w:rsidRDefault="0032107D" w:rsidP="0032107D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  <w:r w:rsidRPr="001E2027">
        <w:rPr>
          <w:b/>
          <w:bCs/>
          <w:sz w:val="28"/>
          <w:szCs w:val="28"/>
        </w:rPr>
        <w:t>РО 5</w:t>
      </w:r>
      <w:r w:rsidRPr="001E2027">
        <w:rPr>
          <w:sz w:val="28"/>
          <w:szCs w:val="28"/>
        </w:rPr>
        <w:t xml:space="preserve"> </w:t>
      </w:r>
      <w:r w:rsidR="000D7D10" w:rsidRPr="001E2027">
        <w:rPr>
          <w:sz w:val="28"/>
          <w:szCs w:val="28"/>
        </w:rPr>
        <w:t xml:space="preserve"> </w:t>
      </w:r>
      <w:r w:rsidRPr="001E2027">
        <w:rPr>
          <w:b/>
          <w:bCs/>
          <w:sz w:val="28"/>
          <w:szCs w:val="28"/>
        </w:rPr>
        <w:t xml:space="preserve">(Системный) </w:t>
      </w:r>
      <w:r w:rsidRPr="001E2027">
        <w:rPr>
          <w:sz w:val="28"/>
          <w:szCs w:val="28"/>
        </w:rPr>
        <w:t xml:space="preserve"> Ф</w:t>
      </w:r>
      <w:r w:rsidR="009264C1" w:rsidRPr="001E2027">
        <w:rPr>
          <w:sz w:val="28"/>
          <w:szCs w:val="28"/>
        </w:rPr>
        <w:t>ормирование у слушателей  культуры</w:t>
      </w:r>
      <w:r w:rsidR="00414E7C">
        <w:rPr>
          <w:sz w:val="28"/>
          <w:szCs w:val="28"/>
        </w:rPr>
        <w:t xml:space="preserve"> анализа художественного текста.</w:t>
      </w:r>
    </w:p>
    <w:bookmarkEnd w:id="7"/>
    <w:p w14:paraId="06AE70E3" w14:textId="77777777" w:rsidR="0032107D" w:rsidRPr="001E2027" w:rsidRDefault="001A4533" w:rsidP="0032107D">
      <w:pPr>
        <w:ind w:firstLine="709"/>
        <w:jc w:val="both"/>
        <w:rPr>
          <w:b/>
          <w:sz w:val="28"/>
          <w:szCs w:val="28"/>
        </w:rPr>
      </w:pPr>
      <w:r w:rsidRPr="001E2027">
        <w:rPr>
          <w:b/>
          <w:sz w:val="28"/>
          <w:szCs w:val="28"/>
        </w:rPr>
        <w:t xml:space="preserve">      </w:t>
      </w:r>
    </w:p>
    <w:p w14:paraId="46005643" w14:textId="79C06FF4" w:rsidR="000D7D10" w:rsidRPr="001E2027" w:rsidRDefault="000D7D10" w:rsidP="002E5FDD">
      <w:pPr>
        <w:ind w:firstLine="709"/>
        <w:jc w:val="center"/>
        <w:rPr>
          <w:b/>
          <w:sz w:val="28"/>
          <w:szCs w:val="28"/>
        </w:rPr>
      </w:pPr>
      <w:r w:rsidRPr="001E2027">
        <w:rPr>
          <w:b/>
          <w:sz w:val="28"/>
          <w:szCs w:val="28"/>
        </w:rPr>
        <w:t>Основные темы, изучаемые по дисциплине:</w:t>
      </w: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9498"/>
      </w:tblGrid>
      <w:tr w:rsidR="000D7D10" w:rsidRPr="001E2027" w14:paraId="4F796A22" w14:textId="77777777" w:rsidTr="00314CA2">
        <w:trPr>
          <w:trHeight w:val="2939"/>
        </w:trPr>
        <w:tc>
          <w:tcPr>
            <w:tcW w:w="9498" w:type="dxa"/>
          </w:tcPr>
          <w:p w14:paraId="54E2B7B2" w14:textId="77777777" w:rsidR="002E5FDD" w:rsidRPr="00314CA2" w:rsidRDefault="002E5FDD" w:rsidP="00314CA2">
            <w:pPr>
              <w:pStyle w:val="ab"/>
              <w:jc w:val="both"/>
              <w:rPr>
                <w:b/>
                <w:bCs/>
                <w:lang w:eastAsia="en-US"/>
              </w:rPr>
            </w:pPr>
          </w:p>
          <w:p w14:paraId="7051E57B" w14:textId="0A8C688E" w:rsidR="00DE167A" w:rsidRPr="00314CA2" w:rsidRDefault="00DB298B" w:rsidP="00314CA2">
            <w:pPr>
              <w:pStyle w:val="ab"/>
              <w:ind w:firstLine="751"/>
              <w:jc w:val="both"/>
              <w:rPr>
                <w:lang w:eastAsia="en-US"/>
              </w:rPr>
            </w:pPr>
            <w:r w:rsidRPr="00314CA2">
              <w:rPr>
                <w:b/>
                <w:bCs/>
                <w:lang w:eastAsia="en-US"/>
              </w:rPr>
              <w:t xml:space="preserve">Модуль 1  </w:t>
            </w:r>
            <w:r w:rsidR="00DE167A" w:rsidRPr="00314CA2">
              <w:rPr>
                <w:b/>
                <w:bCs/>
                <w:lang w:eastAsia="en-US"/>
              </w:rPr>
              <w:t>Особенности развития литературного процесса в</w:t>
            </w:r>
            <w:r w:rsidR="00414E7C">
              <w:rPr>
                <w:b/>
                <w:bCs/>
                <w:lang w:eastAsia="en-US"/>
              </w:rPr>
              <w:t>торой половины ХХ века</w:t>
            </w:r>
          </w:p>
          <w:p w14:paraId="0DE0CC74" w14:textId="6A9CA04C" w:rsidR="00DE167A" w:rsidRPr="00314CA2" w:rsidRDefault="00DE167A" w:rsidP="00414E7C">
            <w:pPr>
              <w:jc w:val="both"/>
              <w:rPr>
                <w:sz w:val="28"/>
                <w:szCs w:val="28"/>
              </w:rPr>
            </w:pPr>
            <w:r w:rsidRPr="00314CA2">
              <w:rPr>
                <w:sz w:val="28"/>
                <w:szCs w:val="28"/>
              </w:rPr>
              <w:t xml:space="preserve">Судьбы реализма на современном этапе. Особенности курса социокультурной  обстановки  1985-1990- х годов. Эстетический плюрализм в русской литературе конца </w:t>
            </w:r>
            <w:proofErr w:type="gramStart"/>
            <w:r w:rsidRPr="00314CA2">
              <w:rPr>
                <w:sz w:val="28"/>
                <w:szCs w:val="28"/>
              </w:rPr>
              <w:t>XX - начала</w:t>
            </w:r>
            <w:proofErr w:type="gramEnd"/>
            <w:r w:rsidRPr="00314CA2">
              <w:rPr>
                <w:sz w:val="28"/>
                <w:szCs w:val="28"/>
              </w:rPr>
              <w:t xml:space="preserve"> XXI века и его составляющие. </w:t>
            </w:r>
            <w:r w:rsidRPr="00314CA2">
              <w:rPr>
                <w:bCs/>
                <w:sz w:val="28"/>
                <w:szCs w:val="28"/>
              </w:rPr>
              <w:t xml:space="preserve">Трансформации художественной системы русской литературы на рубеже </w:t>
            </w:r>
            <w:proofErr w:type="gramStart"/>
            <w:r w:rsidRPr="00314CA2">
              <w:rPr>
                <w:bCs/>
                <w:sz w:val="28"/>
                <w:szCs w:val="28"/>
              </w:rPr>
              <w:t>XX-XXI</w:t>
            </w:r>
            <w:proofErr w:type="gramEnd"/>
            <w:r w:rsidRPr="00314CA2">
              <w:rPr>
                <w:bCs/>
                <w:sz w:val="28"/>
                <w:szCs w:val="28"/>
              </w:rPr>
              <w:t xml:space="preserve"> веков.</w:t>
            </w:r>
            <w:r w:rsidRPr="00314CA2">
              <w:rPr>
                <w:sz w:val="28"/>
                <w:szCs w:val="28"/>
              </w:rPr>
              <w:t xml:space="preserve"> </w:t>
            </w:r>
            <w:r w:rsidRPr="00314CA2">
              <w:rPr>
                <w:sz w:val="28"/>
                <w:szCs w:val="28"/>
                <w:lang w:val="kk-KZ"/>
              </w:rPr>
              <w:t xml:space="preserve">Проблематика повести </w:t>
            </w:r>
            <w:r w:rsidRPr="00314CA2">
              <w:rPr>
                <w:sz w:val="28"/>
                <w:szCs w:val="28"/>
              </w:rPr>
              <w:t xml:space="preserve">В. Распутина «Пожар». </w:t>
            </w:r>
            <w:r w:rsidRPr="00314CA2">
              <w:rPr>
                <w:sz w:val="28"/>
                <w:szCs w:val="28"/>
                <w:lang w:eastAsia="en-US"/>
              </w:rPr>
              <w:t>Проблемно-тематическое и концептуальное обновление современной русской прозы.</w:t>
            </w:r>
            <w:r w:rsidRPr="00314CA2">
              <w:rPr>
                <w:sz w:val="28"/>
                <w:szCs w:val="28"/>
              </w:rPr>
              <w:t xml:space="preserve"> Постреализм как новый вариант реализма и его развитие в современной русской литературе</w:t>
            </w:r>
            <w:r w:rsidRPr="00314CA2">
              <w:rPr>
                <w:bCs/>
                <w:sz w:val="28"/>
                <w:szCs w:val="28"/>
              </w:rPr>
              <w:t>.</w:t>
            </w:r>
            <w:r w:rsidRPr="00314CA2">
              <w:rPr>
                <w:sz w:val="28"/>
                <w:szCs w:val="28"/>
              </w:rPr>
              <w:t xml:space="preserve"> Роман </w:t>
            </w:r>
            <w:proofErr w:type="spellStart"/>
            <w:proofErr w:type="gramStart"/>
            <w:r w:rsidRPr="00314CA2">
              <w:rPr>
                <w:sz w:val="28"/>
                <w:szCs w:val="28"/>
              </w:rPr>
              <w:t>М.А</w:t>
            </w:r>
            <w:proofErr w:type="gramEnd"/>
            <w:r w:rsidRPr="00314CA2">
              <w:rPr>
                <w:sz w:val="28"/>
                <w:szCs w:val="28"/>
              </w:rPr>
              <w:t>.Булгакова</w:t>
            </w:r>
            <w:proofErr w:type="spellEnd"/>
            <w:r w:rsidRPr="00314CA2">
              <w:rPr>
                <w:sz w:val="28"/>
                <w:szCs w:val="28"/>
              </w:rPr>
              <w:t xml:space="preserve"> "Мастер и Маргарита": идейно-художественные особенности, жанровое своеобразие, поэтика. Философские раздумья о добре и зле в романе М. Булгакова "мастери и Маргарита". Соцреализм как историко-культурный феномен. Литература Великой  Отечественной  войны. "Деревенская проза": изображение прошлого  и настоящего русской деревни. Рассказы В. Шукшина: тематика, проблематика, герой. Творчество Г. Распутина: проблематика. Нравственно-философская проблематика повести "Прощание с Матерой"  Г. Распутина. Творчество В. Астафьева. Изображение  русского национального характера, трагической истории России ХХ века в </w:t>
            </w:r>
            <w:r w:rsidRPr="00314CA2">
              <w:rPr>
                <w:sz w:val="28"/>
                <w:szCs w:val="28"/>
              </w:rPr>
              <w:lastRenderedPageBreak/>
              <w:t xml:space="preserve">произведениях </w:t>
            </w:r>
            <w:proofErr w:type="gramStart"/>
            <w:r w:rsidRPr="00314CA2">
              <w:rPr>
                <w:sz w:val="28"/>
                <w:szCs w:val="28"/>
              </w:rPr>
              <w:t>А.И.</w:t>
            </w:r>
            <w:proofErr w:type="gramEnd"/>
            <w:r w:rsidRPr="00314CA2">
              <w:rPr>
                <w:sz w:val="28"/>
                <w:szCs w:val="28"/>
              </w:rPr>
              <w:t xml:space="preserve"> Солженицына "Матренин двор", "Один день Ивана Денисовича".</w:t>
            </w:r>
          </w:p>
          <w:p w14:paraId="43C9E1D7" w14:textId="77777777" w:rsidR="00314CA2" w:rsidRPr="00314CA2" w:rsidRDefault="00314CA2" w:rsidP="00314CA2">
            <w:pPr>
              <w:pStyle w:val="a7"/>
              <w:ind w:left="0" w:firstLine="751"/>
              <w:rPr>
                <w:rFonts w:ascii="Times New Roman" w:hAnsi="Times New Roman" w:cs="Times New Roman"/>
                <w:sz w:val="28"/>
                <w:szCs w:val="28"/>
              </w:rPr>
            </w:pPr>
            <w:r w:rsidRPr="00314C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2 Интерпретация  художественной литературы  в  1980-2000-х годов</w:t>
            </w:r>
            <w:r w:rsidRPr="00314C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1511F8" w14:textId="3346F24A" w:rsidR="00DE167A" w:rsidRPr="00314CA2" w:rsidRDefault="00DE167A" w:rsidP="00314CA2">
            <w:pPr>
              <w:pStyle w:val="a7"/>
              <w:ind w:left="0" w:firstLine="751"/>
              <w:rPr>
                <w:rFonts w:ascii="Times New Roman" w:hAnsi="Times New Roman" w:cs="Times New Roman"/>
                <w:sz w:val="28"/>
                <w:szCs w:val="28"/>
              </w:rPr>
            </w:pPr>
            <w:r w:rsidRPr="00314CA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природа в "Царь-рыбе" В. Астафьева. Проза </w:t>
            </w:r>
            <w:proofErr w:type="spellStart"/>
            <w:r w:rsidRPr="00314CA2">
              <w:rPr>
                <w:rFonts w:ascii="Times New Roman" w:hAnsi="Times New Roman" w:cs="Times New Roman"/>
                <w:sz w:val="28"/>
                <w:szCs w:val="28"/>
              </w:rPr>
              <w:t>В.Маканина</w:t>
            </w:r>
            <w:proofErr w:type="spellEnd"/>
            <w:r w:rsidRPr="00314CA2">
              <w:rPr>
                <w:rFonts w:ascii="Times New Roman" w:hAnsi="Times New Roman" w:cs="Times New Roman"/>
                <w:sz w:val="28"/>
                <w:szCs w:val="28"/>
              </w:rPr>
              <w:t xml:space="preserve"> 1990-х годов. В. Маканин «Кавказский пленный». Центральный конфликт  романа В. Маканина « Андеграунд, или герой нашего времени». Проблема героя в романе В. Маканина ««Андеграунд, или герой нашего времени». Проблематика  повести «Асан» В. Маканина. Образная система повести В. Маканина «Асан». Художественный мир Л. Петрушевской: психологизм и поэтика абсурда.  Анализ повести «Время ночь». Новая  военная проза ( </w:t>
            </w:r>
            <w:proofErr w:type="spellStart"/>
            <w:r w:rsidRPr="00314CA2">
              <w:rPr>
                <w:rFonts w:ascii="Times New Roman" w:hAnsi="Times New Roman" w:cs="Times New Roman"/>
                <w:sz w:val="28"/>
                <w:szCs w:val="28"/>
              </w:rPr>
              <w:t>О.Ермаков</w:t>
            </w:r>
            <w:proofErr w:type="spellEnd"/>
            <w:r w:rsidRPr="00314CA2">
              <w:rPr>
                <w:rFonts w:ascii="Times New Roman" w:hAnsi="Times New Roman" w:cs="Times New Roman"/>
                <w:sz w:val="28"/>
                <w:szCs w:val="28"/>
              </w:rPr>
              <w:t>, В. Маканин  - по выбору студента). Образ человека из подполья в романе  В. Маканина “Андеграунд, или Герой нашего времени “.</w:t>
            </w:r>
          </w:p>
          <w:p w14:paraId="4AB9A846" w14:textId="37A92DE1" w:rsidR="000D7D10" w:rsidRPr="00314CA2" w:rsidRDefault="000D7D10" w:rsidP="00314CA2">
            <w:pPr>
              <w:pStyle w:val="ab"/>
              <w:jc w:val="both"/>
              <w:rPr>
                <w:lang w:eastAsia="en-US"/>
              </w:rPr>
            </w:pPr>
          </w:p>
        </w:tc>
      </w:tr>
      <w:tr w:rsidR="000D7D10" w:rsidRPr="001E2027" w14:paraId="29299552" w14:textId="77777777">
        <w:tc>
          <w:tcPr>
            <w:tcW w:w="9498" w:type="dxa"/>
          </w:tcPr>
          <w:p w14:paraId="6D6CAD8D" w14:textId="79965D05" w:rsidR="00DE167A" w:rsidRPr="00DE167A" w:rsidRDefault="00D058C1" w:rsidP="00314C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bookmarkStart w:id="8" w:name="_Hlk222754244"/>
            <w:r>
              <w:rPr>
                <w:sz w:val="26"/>
                <w:szCs w:val="26"/>
              </w:rPr>
              <w:lastRenderedPageBreak/>
              <w:t xml:space="preserve">           </w:t>
            </w:r>
            <w:r w:rsidR="00DE167A" w:rsidRPr="00DE167A">
              <w:rPr>
                <w:sz w:val="26"/>
                <w:szCs w:val="26"/>
              </w:rPr>
              <w:t xml:space="preserve">Мотив  деформации человеческой психики в романе  «Патологии» З. </w:t>
            </w:r>
            <w:proofErr w:type="spellStart"/>
            <w:r w:rsidR="00DE167A" w:rsidRPr="00DE167A">
              <w:rPr>
                <w:sz w:val="26"/>
                <w:szCs w:val="26"/>
              </w:rPr>
              <w:t>Прилепина.Проблематика</w:t>
            </w:r>
            <w:proofErr w:type="spellEnd"/>
            <w:r w:rsidR="00DE167A" w:rsidRPr="00DE167A">
              <w:rPr>
                <w:sz w:val="26"/>
                <w:szCs w:val="26"/>
              </w:rPr>
              <w:t xml:space="preserve"> повести «Патологии» З. Прилепина.</w:t>
            </w:r>
            <w:r w:rsidR="00DE167A">
              <w:rPr>
                <w:sz w:val="26"/>
                <w:szCs w:val="26"/>
              </w:rPr>
              <w:t xml:space="preserve"> </w:t>
            </w:r>
            <w:r w:rsidR="00DE167A" w:rsidRPr="00CE7138">
              <w:rPr>
                <w:sz w:val="26"/>
                <w:szCs w:val="26"/>
                <w:lang w:eastAsia="en-US"/>
              </w:rPr>
              <w:t>Проблематика романа З. Прилепина «Санькя».</w:t>
            </w:r>
            <w:r w:rsidR="00DE167A">
              <w:rPr>
                <w:sz w:val="26"/>
                <w:szCs w:val="26"/>
              </w:rPr>
              <w:t xml:space="preserve"> </w:t>
            </w:r>
            <w:r w:rsidR="00DE167A" w:rsidRPr="00DE167A">
              <w:rPr>
                <w:sz w:val="26"/>
                <w:szCs w:val="26"/>
              </w:rPr>
              <w:t>Центральный конфликт  романа «Санька» Захара Прилепина.</w:t>
            </w:r>
            <w:r w:rsidR="00DE167A">
              <w:rPr>
                <w:sz w:val="26"/>
                <w:szCs w:val="26"/>
              </w:rPr>
              <w:t xml:space="preserve"> </w:t>
            </w:r>
            <w:r w:rsidR="00DE167A" w:rsidRPr="00CE7138">
              <w:rPr>
                <w:sz w:val="26"/>
                <w:szCs w:val="26"/>
              </w:rPr>
              <w:t>Центральный  персонаж романа «Санька» Захара Прилепина как  герой нашего времени.</w:t>
            </w:r>
            <w:r w:rsidR="00DE167A">
              <w:rPr>
                <w:sz w:val="26"/>
                <w:szCs w:val="26"/>
              </w:rPr>
              <w:t xml:space="preserve"> </w:t>
            </w:r>
            <w:r w:rsidR="00DE167A" w:rsidRPr="00DE167A">
              <w:rPr>
                <w:sz w:val="26"/>
                <w:szCs w:val="26"/>
              </w:rPr>
              <w:t>Современная женская проза и  ее роль в современной русской литературе.</w:t>
            </w:r>
            <w:r w:rsidR="00DE167A">
              <w:rPr>
                <w:sz w:val="26"/>
                <w:szCs w:val="26"/>
              </w:rPr>
              <w:t xml:space="preserve"> </w:t>
            </w:r>
            <w:r w:rsidR="00DE167A" w:rsidRPr="00DE167A">
              <w:rPr>
                <w:sz w:val="26"/>
                <w:szCs w:val="26"/>
              </w:rPr>
              <w:t>Творчество Л. Петрушевской.</w:t>
            </w:r>
            <w:r w:rsidR="00DE167A">
              <w:rPr>
                <w:sz w:val="26"/>
                <w:szCs w:val="26"/>
              </w:rPr>
              <w:t xml:space="preserve"> </w:t>
            </w:r>
            <w:r w:rsidR="00DE167A" w:rsidRPr="00DE167A">
              <w:rPr>
                <w:sz w:val="26"/>
                <w:szCs w:val="26"/>
              </w:rPr>
              <w:t xml:space="preserve">Творчество Л. </w:t>
            </w:r>
            <w:proofErr w:type="spellStart"/>
            <w:r w:rsidR="00DE167A" w:rsidRPr="00DE167A">
              <w:rPr>
                <w:sz w:val="26"/>
                <w:szCs w:val="26"/>
              </w:rPr>
              <w:t>Улицой</w:t>
            </w:r>
            <w:proofErr w:type="spellEnd"/>
            <w:r w:rsidR="00DE167A" w:rsidRPr="00DE167A">
              <w:rPr>
                <w:sz w:val="26"/>
                <w:szCs w:val="26"/>
              </w:rPr>
              <w:t>.</w:t>
            </w:r>
            <w:r w:rsidR="00DE167A">
              <w:rPr>
                <w:sz w:val="26"/>
                <w:szCs w:val="26"/>
              </w:rPr>
              <w:t xml:space="preserve"> </w:t>
            </w:r>
            <w:r w:rsidR="00DE167A" w:rsidRPr="00DE167A">
              <w:rPr>
                <w:sz w:val="26"/>
                <w:szCs w:val="26"/>
              </w:rPr>
              <w:t>Проблематика повести Л. Петрушевской «Время ночь».</w:t>
            </w:r>
            <w:r w:rsidR="00DE167A">
              <w:rPr>
                <w:sz w:val="26"/>
                <w:szCs w:val="26"/>
              </w:rPr>
              <w:t xml:space="preserve"> </w:t>
            </w:r>
            <w:r w:rsidR="00DE167A" w:rsidRPr="00DE167A">
              <w:rPr>
                <w:sz w:val="26"/>
                <w:szCs w:val="26"/>
              </w:rPr>
              <w:t>Повесть Л. Петрушевской «Маленькая Грозная».</w:t>
            </w:r>
            <w:r w:rsidR="00DE167A">
              <w:rPr>
                <w:sz w:val="26"/>
                <w:szCs w:val="26"/>
              </w:rPr>
              <w:t xml:space="preserve"> </w:t>
            </w:r>
            <w:r w:rsidR="00DE167A" w:rsidRPr="00DE167A">
              <w:rPr>
                <w:sz w:val="26"/>
                <w:szCs w:val="26"/>
              </w:rPr>
              <w:t xml:space="preserve">Проблематика романа Л. Улицкой: «Медея и ее дети». </w:t>
            </w:r>
          </w:p>
          <w:p w14:paraId="0704A157" w14:textId="550A920D" w:rsidR="00DE167A" w:rsidRPr="00DE167A" w:rsidRDefault="00DE167A" w:rsidP="00314CA2">
            <w:pPr>
              <w:tabs>
                <w:tab w:val="left" w:pos="28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DE167A">
              <w:rPr>
                <w:sz w:val="26"/>
                <w:szCs w:val="26"/>
              </w:rPr>
              <w:t xml:space="preserve">ема семьи  в романе Л. Улицкой: «Медея и ее дети». </w:t>
            </w:r>
            <w:r>
              <w:rPr>
                <w:sz w:val="26"/>
                <w:szCs w:val="26"/>
              </w:rPr>
              <w:t xml:space="preserve"> </w:t>
            </w:r>
            <w:r w:rsidRPr="00DE167A">
              <w:rPr>
                <w:sz w:val="26"/>
                <w:szCs w:val="26"/>
              </w:rPr>
              <w:t>Роман Л. Улицкой «Искренне ваш Шурик» (2004).</w:t>
            </w:r>
            <w:r>
              <w:rPr>
                <w:sz w:val="26"/>
                <w:szCs w:val="26"/>
              </w:rPr>
              <w:t xml:space="preserve"> </w:t>
            </w:r>
            <w:r w:rsidRPr="00DE167A">
              <w:rPr>
                <w:sz w:val="26"/>
                <w:szCs w:val="26"/>
              </w:rPr>
              <w:t>Роман С</w:t>
            </w:r>
            <w:r w:rsidRPr="00DE167A">
              <w:rPr>
                <w:bCs/>
                <w:sz w:val="26"/>
                <w:szCs w:val="26"/>
              </w:rPr>
              <w:t>. Василенко «Дурочка»: проблема жанра.</w:t>
            </w:r>
          </w:p>
          <w:p w14:paraId="5F6536E0" w14:textId="77777777" w:rsidR="00DE167A" w:rsidRDefault="00DE167A" w:rsidP="00314CA2">
            <w:pPr>
              <w:tabs>
                <w:tab w:val="left" w:pos="284"/>
              </w:tabs>
              <w:jc w:val="both"/>
              <w:rPr>
                <w:sz w:val="26"/>
                <w:szCs w:val="26"/>
              </w:rPr>
            </w:pPr>
            <w:r w:rsidRPr="00DE167A">
              <w:rPr>
                <w:bCs/>
                <w:sz w:val="26"/>
                <w:szCs w:val="26"/>
              </w:rPr>
              <w:t>Идейно-художественное своеобразие романа «Дурочка» С. Василенко.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DE167A">
              <w:rPr>
                <w:color w:val="424242"/>
                <w:sz w:val="26"/>
                <w:szCs w:val="26"/>
              </w:rPr>
              <w:t>Проблематика и образная система сборников Л. Улицкой</w:t>
            </w:r>
            <w:r w:rsidRPr="00DE167A">
              <w:rPr>
                <w:sz w:val="26"/>
                <w:szCs w:val="26"/>
              </w:rPr>
              <w:t xml:space="preserve">  </w:t>
            </w:r>
            <w:r w:rsidRPr="00DE167A">
              <w:rPr>
                <w:color w:val="424242"/>
                <w:sz w:val="26"/>
                <w:szCs w:val="26"/>
              </w:rPr>
              <w:t>«Бедные родственники».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DE167A">
              <w:rPr>
                <w:color w:val="424242"/>
                <w:sz w:val="26"/>
                <w:szCs w:val="26"/>
              </w:rPr>
              <w:t>Идейно-художественное своеобразие сборника   рассказов Л. Улицкой (сборники «Бедные родственники» и «Девочки»).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CE7138">
              <w:rPr>
                <w:sz w:val="26"/>
                <w:szCs w:val="26"/>
              </w:rPr>
              <w:t xml:space="preserve">Проблематика повести </w:t>
            </w:r>
            <w:proofErr w:type="spellStart"/>
            <w:r w:rsidRPr="00CE7138">
              <w:rPr>
                <w:sz w:val="26"/>
                <w:szCs w:val="26"/>
              </w:rPr>
              <w:t>М.Палей</w:t>
            </w:r>
            <w:proofErr w:type="spellEnd"/>
            <w:r w:rsidRPr="00CE7138">
              <w:rPr>
                <w:sz w:val="26"/>
                <w:szCs w:val="26"/>
              </w:rPr>
              <w:t xml:space="preserve">  «Кабирия с Обводного канала</w:t>
            </w:r>
            <w:r>
              <w:rPr>
                <w:sz w:val="26"/>
                <w:szCs w:val="26"/>
              </w:rPr>
              <w:t xml:space="preserve"> </w:t>
            </w:r>
          </w:p>
          <w:p w14:paraId="2CE0FDC0" w14:textId="77777777" w:rsidR="00314CA2" w:rsidRDefault="00314CA2" w:rsidP="00314CA2">
            <w:pPr>
              <w:tabs>
                <w:tab w:val="left" w:pos="284"/>
              </w:tabs>
              <w:rPr>
                <w:b/>
                <w:bCs/>
                <w:sz w:val="28"/>
                <w:szCs w:val="28"/>
                <w:lang w:val="en-US"/>
              </w:rPr>
            </w:pPr>
          </w:p>
          <w:p w14:paraId="027DA05A" w14:textId="178F9AE9" w:rsidR="000D7D10" w:rsidRPr="00DE167A" w:rsidRDefault="00314CA2" w:rsidP="00314CA2">
            <w:pPr>
              <w:tabs>
                <w:tab w:val="left" w:pos="284"/>
              </w:tabs>
              <w:jc w:val="both"/>
              <w:rPr>
                <w:b/>
                <w:bCs/>
                <w:sz w:val="26"/>
                <w:szCs w:val="26"/>
                <w:lang w:eastAsia="en-US"/>
              </w:rPr>
            </w:pPr>
            <w:r w:rsidRPr="00314CA2">
              <w:rPr>
                <w:b/>
                <w:bCs/>
                <w:sz w:val="28"/>
                <w:szCs w:val="28"/>
              </w:rPr>
              <w:t xml:space="preserve">           </w:t>
            </w:r>
            <w:r w:rsidR="00DB298B" w:rsidRPr="001E2027">
              <w:rPr>
                <w:b/>
                <w:bCs/>
                <w:sz w:val="28"/>
                <w:szCs w:val="28"/>
              </w:rPr>
              <w:t xml:space="preserve">Модуль 3 </w:t>
            </w:r>
            <w:r w:rsidR="00DE167A" w:rsidRPr="00DE167A">
              <w:rPr>
                <w:b/>
                <w:bCs/>
                <w:sz w:val="26"/>
                <w:szCs w:val="26"/>
              </w:rPr>
              <w:t>Современная женская проза и  ее роль в современной русской литературе</w:t>
            </w:r>
          </w:p>
          <w:p w14:paraId="4BFC8C96" w14:textId="59A3E45D" w:rsidR="001E2027" w:rsidRDefault="001E2027" w:rsidP="00314CA2">
            <w:pPr>
              <w:tabs>
                <w:tab w:val="left" w:pos="360"/>
              </w:tabs>
              <w:ind w:firstLine="7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«Женский взгляд» и « женский стиль письма в современной русской прозе. Гендерные исследования художественного текста в прозе Л. Петрушевской, Л. Улицкой, М. Палей</w:t>
            </w:r>
            <w:r w:rsidR="00DE16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др.</w:t>
            </w:r>
          </w:p>
          <w:p w14:paraId="4B000787" w14:textId="77777777" w:rsidR="00414E7C" w:rsidRDefault="00414E7C" w:rsidP="00414E7C">
            <w:pPr>
              <w:jc w:val="center"/>
              <w:rPr>
                <w:b/>
                <w:sz w:val="28"/>
                <w:szCs w:val="28"/>
              </w:rPr>
            </w:pPr>
            <w:bookmarkStart w:id="9" w:name="_Hlk222751140"/>
            <w:bookmarkStart w:id="10" w:name="_Hlk221541084"/>
          </w:p>
          <w:p w14:paraId="29FE61F9" w14:textId="09DBA971" w:rsidR="00DE167A" w:rsidRPr="00414E7C" w:rsidRDefault="00414E7C" w:rsidP="00414E7C">
            <w:pPr>
              <w:jc w:val="center"/>
              <w:rPr>
                <w:b/>
                <w:sz w:val="28"/>
                <w:szCs w:val="28"/>
              </w:rPr>
            </w:pPr>
            <w:r w:rsidRPr="00414E7C">
              <w:rPr>
                <w:b/>
                <w:sz w:val="28"/>
                <w:szCs w:val="28"/>
              </w:rPr>
              <w:t>Список рекомендуемых источников</w:t>
            </w:r>
          </w:p>
          <w:p w14:paraId="1F01631A" w14:textId="66BEBF7C" w:rsidR="00DE167A" w:rsidRPr="00414E7C" w:rsidRDefault="00DE167A" w:rsidP="00414E7C">
            <w:pPr>
              <w:jc w:val="center"/>
              <w:rPr>
                <w:sz w:val="28"/>
                <w:szCs w:val="28"/>
              </w:rPr>
            </w:pPr>
            <w:r w:rsidRPr="00414E7C">
              <w:rPr>
                <w:b/>
                <w:sz w:val="28"/>
                <w:szCs w:val="28"/>
              </w:rPr>
              <w:t>Основн</w:t>
            </w:r>
            <w:r w:rsidR="00414E7C" w:rsidRPr="00414E7C">
              <w:rPr>
                <w:b/>
                <w:sz w:val="28"/>
                <w:szCs w:val="28"/>
              </w:rPr>
              <w:t>ой</w:t>
            </w:r>
          </w:p>
          <w:p w14:paraId="1343A787" w14:textId="77777777" w:rsidR="00DE167A" w:rsidRPr="00D058C1" w:rsidRDefault="00DE167A" w:rsidP="00414E7C">
            <w:pPr>
              <w:pStyle w:val="a7"/>
              <w:numPr>
                <w:ilvl w:val="0"/>
                <w:numId w:val="14"/>
              </w:numPr>
              <w:ind w:left="0" w:firstLine="367"/>
              <w:rPr>
                <w:rFonts w:ascii="Times New Roman" w:hAnsi="Times New Roman" w:cs="Times New Roman"/>
                <w:sz w:val="28"/>
                <w:szCs w:val="28"/>
              </w:rPr>
            </w:pPr>
            <w:r w:rsidRPr="00D05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Агеносов В.В. История русской литературы. ХХ век. Учебник для вузов. В 2 частях. Часть 2. </w:t>
            </w:r>
            <w:r w:rsidRPr="00D058C1">
              <w:rPr>
                <w:rFonts w:ascii="Times New Roman" w:hAnsi="Times New Roman" w:cs="Times New Roman"/>
                <w:sz w:val="28"/>
                <w:szCs w:val="28"/>
              </w:rPr>
              <w:t>Дрофа.2000.</w:t>
            </w:r>
          </w:p>
          <w:p w14:paraId="257E99AC" w14:textId="77777777" w:rsidR="00DE167A" w:rsidRPr="00D058C1" w:rsidRDefault="00DE167A" w:rsidP="00414E7C">
            <w:pPr>
              <w:pStyle w:val="a7"/>
              <w:numPr>
                <w:ilvl w:val="0"/>
                <w:numId w:val="14"/>
              </w:numPr>
              <w:shd w:val="clear" w:color="auto" w:fill="FFFFFF"/>
              <w:ind w:left="0" w:firstLine="3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8C1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XX века: Учебное пособие / </w:t>
            </w:r>
            <w:proofErr w:type="gramStart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>Е.С.</w:t>
            </w:r>
            <w:proofErr w:type="gramEnd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 xml:space="preserve"> Роговер. - 2-e изд., доп. и перераб. - М.: Форум; СПб.: САГА, 2008. - 496 с. // http://znanium.com/bookread.php?book=151754 Программа дисциплины "Русская литература </w:t>
            </w:r>
            <w:proofErr w:type="gramStart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>2-ой</w:t>
            </w:r>
            <w:proofErr w:type="gramEnd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 xml:space="preserve"> половины 20 века"; </w:t>
            </w:r>
          </w:p>
          <w:p w14:paraId="04DA14BC" w14:textId="77777777" w:rsidR="00DE167A" w:rsidRPr="00D058C1" w:rsidRDefault="00DE167A" w:rsidP="00414E7C">
            <w:pPr>
              <w:pStyle w:val="a7"/>
              <w:numPr>
                <w:ilvl w:val="0"/>
                <w:numId w:val="14"/>
              </w:numPr>
              <w:shd w:val="clear" w:color="auto" w:fill="FFFFFF"/>
              <w:ind w:left="0" w:firstLine="3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1" w:name="_Hlk221540775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XX века: Учебное пособие / </w:t>
            </w:r>
            <w:proofErr w:type="gramStart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>Е.С.</w:t>
            </w:r>
            <w:proofErr w:type="gramEnd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 xml:space="preserve"> Роговер. - 2-e изд., доп. и перераб. - М.: Форум; СПб.: САГА, 2008. - 496 с. // http://znanium.com/bookread.php?book=151754 Программа дисциплины </w:t>
            </w:r>
            <w:r w:rsidRPr="00D058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"Русская литература </w:t>
            </w:r>
            <w:proofErr w:type="gramStart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>2-ой</w:t>
            </w:r>
            <w:proofErr w:type="gramEnd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 xml:space="preserve"> половины 20 века"; </w:t>
            </w:r>
            <w:bookmarkEnd w:id="11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 xml:space="preserve">050100.62 Педагогическое образование; доцент, </w:t>
            </w:r>
            <w:proofErr w:type="spellStart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>д.н</w:t>
            </w:r>
            <w:proofErr w:type="spellEnd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 xml:space="preserve">. (доцент) </w:t>
            </w:r>
            <w:proofErr w:type="spellStart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>Бреева</w:t>
            </w:r>
            <w:proofErr w:type="spellEnd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>Т.Н.</w:t>
            </w:r>
            <w:proofErr w:type="gramEnd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Регистрационный номер 902218216 Страница 10 из 12. </w:t>
            </w:r>
          </w:p>
          <w:p w14:paraId="3D5A1B15" w14:textId="77777777" w:rsidR="00DE167A" w:rsidRPr="00D058C1" w:rsidRDefault="00DE167A" w:rsidP="00414E7C">
            <w:pPr>
              <w:pStyle w:val="a7"/>
              <w:numPr>
                <w:ilvl w:val="0"/>
                <w:numId w:val="14"/>
              </w:numPr>
              <w:shd w:val="clear" w:color="auto" w:fill="FFFFFF"/>
              <w:ind w:left="0" w:firstLine="3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>Серафимова</w:t>
            </w:r>
            <w:proofErr w:type="spellEnd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 xml:space="preserve"> В. Д. История русской литературы XX века[Электронный ресурс]: Учебник / </w:t>
            </w:r>
            <w:proofErr w:type="gramStart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>В.Д.</w:t>
            </w:r>
            <w:proofErr w:type="gramEnd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>Серафимова</w:t>
            </w:r>
            <w:proofErr w:type="spellEnd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>. - М.: НИЦ Инфра-М, 2013. - 540 с. - Режим доступа: // http://znanium.com/bookread.php?book=346858</w:t>
            </w:r>
          </w:p>
          <w:p w14:paraId="44CDC39A" w14:textId="77777777" w:rsidR="00DE167A" w:rsidRPr="00D058C1" w:rsidRDefault="00DE167A" w:rsidP="00414E7C">
            <w:pPr>
              <w:pStyle w:val="a7"/>
              <w:numPr>
                <w:ilvl w:val="0"/>
                <w:numId w:val="14"/>
              </w:numPr>
              <w:shd w:val="clear" w:color="auto" w:fill="FFFFFF"/>
              <w:ind w:left="0" w:firstLine="3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Черняк М. А. - СОВРЕМЕННАЯ РУССКАЯ ЛИТЕРАТУРА 2-е изд., </w:t>
            </w:r>
            <w:proofErr w:type="spellStart"/>
            <w:r w:rsidRPr="00D05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испр</w:t>
            </w:r>
            <w:proofErr w:type="spellEnd"/>
            <w:proofErr w:type="gramStart"/>
            <w:r w:rsidRPr="00D05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D05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доп. Учебник для академического бакалавриата - </w:t>
            </w:r>
            <w:proofErr w:type="spellStart"/>
            <w:r w:rsidRPr="00D05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М.:Издательство</w:t>
            </w:r>
            <w:proofErr w:type="spellEnd"/>
            <w:r w:rsidRPr="00D05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5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Pr="00D05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- 2019 - 294с. - ISBN: 978-5-534-07479-6 - Текст электронный // ЭБС ЮРАЙТ - URL: https://urait.ru/book/sovremennaya-russkaya-literatura-423131</w:t>
            </w:r>
          </w:p>
          <w:p w14:paraId="24D5D605" w14:textId="77777777" w:rsidR="00DE167A" w:rsidRPr="00D058C1" w:rsidRDefault="00DE167A" w:rsidP="00414E7C">
            <w:pPr>
              <w:pStyle w:val="a7"/>
              <w:numPr>
                <w:ilvl w:val="0"/>
                <w:numId w:val="14"/>
              </w:numPr>
              <w:ind w:left="0" w:firstLine="3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05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Лейдерман</w:t>
            </w:r>
            <w:proofErr w:type="spellEnd"/>
            <w:r w:rsidRPr="00D05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 </w:t>
            </w:r>
            <w:proofErr w:type="gramStart"/>
            <w:r w:rsidRPr="00D05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Л..</w:t>
            </w:r>
            <w:proofErr w:type="gramEnd"/>
            <w:r w:rsidRPr="00D05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Липовецкий М.Н. Современная русская литература. В 3 т. М., 2001.</w:t>
            </w:r>
          </w:p>
          <w:p w14:paraId="3A8046F2" w14:textId="77777777" w:rsidR="00DE167A" w:rsidRPr="00D058C1" w:rsidRDefault="00DE167A" w:rsidP="00414E7C">
            <w:pPr>
              <w:pStyle w:val="a7"/>
              <w:numPr>
                <w:ilvl w:val="0"/>
                <w:numId w:val="14"/>
              </w:numPr>
              <w:ind w:left="0" w:firstLine="3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Русская литература ХХ века: Школы, направления, методы творческой работы. Учебник / </w:t>
            </w:r>
            <w:proofErr w:type="gramStart"/>
            <w:r w:rsidRPr="00D05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В.Н.</w:t>
            </w:r>
            <w:proofErr w:type="gramEnd"/>
            <w:r w:rsidRPr="00D05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Альфонсов, </w:t>
            </w:r>
            <w:proofErr w:type="gramStart"/>
            <w:r w:rsidRPr="00D05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В.Е.</w:t>
            </w:r>
            <w:proofErr w:type="gramEnd"/>
            <w:r w:rsidRPr="00D05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Васильев и др.</w:t>
            </w:r>
            <w:proofErr w:type="gramStart"/>
            <w:r w:rsidRPr="00D05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Под</w:t>
            </w:r>
            <w:proofErr w:type="gramEnd"/>
            <w:r w:rsidRPr="00D05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ред. </w:t>
            </w:r>
            <w:proofErr w:type="gramStart"/>
            <w:r w:rsidRPr="00D05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С.И.</w:t>
            </w:r>
            <w:proofErr w:type="gramEnd"/>
            <w:r w:rsidRPr="00D05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Тиминой. СПб.: Logos; М.: Высшая школа, 2002. – 586с.</w:t>
            </w:r>
          </w:p>
          <w:p w14:paraId="662E968A" w14:textId="77777777" w:rsidR="00DE167A" w:rsidRPr="00D058C1" w:rsidRDefault="00DE167A" w:rsidP="00414E7C">
            <w:pPr>
              <w:pStyle w:val="a7"/>
              <w:numPr>
                <w:ilvl w:val="0"/>
                <w:numId w:val="14"/>
              </w:numPr>
              <w:ind w:left="0" w:firstLine="367"/>
              <w:rPr>
                <w:rFonts w:ascii="Times New Roman" w:hAnsi="Times New Roman" w:cs="Times New Roman"/>
                <w:sz w:val="28"/>
                <w:szCs w:val="28"/>
              </w:rPr>
            </w:pPr>
            <w:r w:rsidRPr="00D058C1">
              <w:rPr>
                <w:rFonts w:ascii="Times New Roman" w:hAnsi="Times New Roman" w:cs="Times New Roman"/>
                <w:sz w:val="28"/>
                <w:szCs w:val="28"/>
              </w:rPr>
              <w:t xml:space="preserve">Егорова </w:t>
            </w:r>
            <w:proofErr w:type="gramStart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>Л.П.</w:t>
            </w:r>
            <w:proofErr w:type="gramEnd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>, Чекалов П.К. История русской литературы ХХ века. Советская классика. Новый взгляд. М., Ставрополь, 1998.Интернет-ресурс. Код доступа: http://www.alleng.ru/d/lit/lit15.htm</w:t>
            </w:r>
          </w:p>
          <w:p w14:paraId="24522A2A" w14:textId="77777777" w:rsidR="00DE167A" w:rsidRPr="00D058C1" w:rsidRDefault="00DE167A" w:rsidP="00414E7C">
            <w:pPr>
              <w:ind w:firstLine="367"/>
              <w:jc w:val="both"/>
              <w:rPr>
                <w:b/>
                <w:sz w:val="28"/>
                <w:szCs w:val="28"/>
                <w:lang w:eastAsia="en-US"/>
              </w:rPr>
            </w:pPr>
          </w:p>
          <w:p w14:paraId="7F2854A9" w14:textId="7BE4DCDD" w:rsidR="00DE167A" w:rsidRPr="00D058C1" w:rsidRDefault="00DE167A" w:rsidP="00D058C1">
            <w:pPr>
              <w:jc w:val="center"/>
              <w:rPr>
                <w:sz w:val="28"/>
                <w:szCs w:val="28"/>
                <w:lang w:eastAsia="en-US"/>
              </w:rPr>
            </w:pPr>
            <w:r w:rsidRPr="00D058C1">
              <w:rPr>
                <w:b/>
                <w:sz w:val="28"/>
                <w:szCs w:val="28"/>
                <w:lang w:eastAsia="en-US"/>
              </w:rPr>
              <w:t>Дополнительн</w:t>
            </w:r>
            <w:r w:rsidR="00414E7C" w:rsidRPr="00D058C1">
              <w:rPr>
                <w:b/>
                <w:sz w:val="28"/>
                <w:szCs w:val="28"/>
                <w:lang w:eastAsia="en-US"/>
              </w:rPr>
              <w:t>ый</w:t>
            </w:r>
          </w:p>
          <w:p w14:paraId="4944DB91" w14:textId="77777777" w:rsidR="00DE167A" w:rsidRPr="00D058C1" w:rsidRDefault="00DE167A" w:rsidP="00D058C1">
            <w:pPr>
              <w:pStyle w:val="a7"/>
              <w:numPr>
                <w:ilvl w:val="0"/>
                <w:numId w:val="16"/>
              </w:numPr>
              <w:tabs>
                <w:tab w:val="left" w:pos="32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8C1">
              <w:rPr>
                <w:rFonts w:ascii="Times New Roman" w:hAnsi="Times New Roman" w:cs="Times New Roman"/>
                <w:sz w:val="28"/>
                <w:szCs w:val="28"/>
              </w:rPr>
              <w:t xml:space="preserve">Богданова </w:t>
            </w:r>
            <w:proofErr w:type="gramStart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  <w:proofErr w:type="gramEnd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Современный литературный процесс (К вопросу о постмодернизме в русской литературе 70-90-х годов ХХ в.). СПб, 2001. </w:t>
            </w:r>
          </w:p>
          <w:p w14:paraId="71A83366" w14:textId="77777777" w:rsidR="00DE167A" w:rsidRPr="00D058C1" w:rsidRDefault="00DE167A" w:rsidP="00D058C1">
            <w:pPr>
              <w:pStyle w:val="a7"/>
              <w:numPr>
                <w:ilvl w:val="0"/>
                <w:numId w:val="16"/>
              </w:numPr>
              <w:tabs>
                <w:tab w:val="left" w:pos="326"/>
              </w:tabs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Руднев </w:t>
            </w:r>
            <w:proofErr w:type="gramStart"/>
            <w:r w:rsidRPr="00D05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В.П.</w:t>
            </w:r>
            <w:proofErr w:type="gramEnd"/>
            <w:r w:rsidRPr="00D058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Словарь культуры ХХ века. Ключевые понятия и тексты. М., 1997.</w:t>
            </w:r>
          </w:p>
          <w:p w14:paraId="5CC8B535" w14:textId="77777777" w:rsidR="00DE167A" w:rsidRPr="00D058C1" w:rsidRDefault="00DE167A" w:rsidP="00D058C1">
            <w:pPr>
              <w:pStyle w:val="a7"/>
              <w:numPr>
                <w:ilvl w:val="0"/>
                <w:numId w:val="16"/>
              </w:numPr>
              <w:shd w:val="clear" w:color="auto" w:fill="FFFFFF"/>
              <w:tabs>
                <w:tab w:val="left" w:pos="326"/>
              </w:tabs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8C1"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сегодня, Чупринин, Сергей Иванович, 2007г. </w:t>
            </w:r>
          </w:p>
          <w:p w14:paraId="1ADC947D" w14:textId="77777777" w:rsidR="00DE167A" w:rsidRPr="00D058C1" w:rsidRDefault="00DE167A" w:rsidP="00D058C1">
            <w:pPr>
              <w:pStyle w:val="a7"/>
              <w:numPr>
                <w:ilvl w:val="0"/>
                <w:numId w:val="16"/>
              </w:numPr>
              <w:shd w:val="clear" w:color="auto" w:fill="FFFFFF"/>
              <w:tabs>
                <w:tab w:val="left" w:pos="326"/>
              </w:tabs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8C1">
              <w:rPr>
                <w:rFonts w:ascii="Times New Roman" w:hAnsi="Times New Roman" w:cs="Times New Roman"/>
                <w:sz w:val="28"/>
                <w:szCs w:val="28"/>
              </w:rPr>
              <w:t xml:space="preserve">Черняк, Мария Александровна, 2004.  Современная русская литература. </w:t>
            </w:r>
          </w:p>
          <w:p w14:paraId="1B3937E9" w14:textId="77777777" w:rsidR="00DE167A" w:rsidRPr="00D058C1" w:rsidRDefault="00DE167A" w:rsidP="00D058C1">
            <w:pPr>
              <w:pStyle w:val="a7"/>
              <w:numPr>
                <w:ilvl w:val="0"/>
                <w:numId w:val="16"/>
              </w:numPr>
              <w:shd w:val="clear" w:color="auto" w:fill="FFFFFF"/>
              <w:tabs>
                <w:tab w:val="left" w:pos="326"/>
              </w:tabs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8C1">
              <w:rPr>
                <w:rFonts w:ascii="Times New Roman" w:hAnsi="Times New Roman" w:cs="Times New Roman"/>
                <w:sz w:val="28"/>
                <w:szCs w:val="28"/>
              </w:rPr>
              <w:t xml:space="preserve"> Русская литература: теоретический и исторический аспекты: Учебное пособие / </w:t>
            </w:r>
            <w:proofErr w:type="gramStart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>О.М.</w:t>
            </w:r>
            <w:proofErr w:type="gramEnd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 xml:space="preserve"> Кириллина. - М.: Флинта: Наука, 2011. - 120 с. // http://znanium.com/bookread.php?book=320763 </w:t>
            </w:r>
          </w:p>
          <w:p w14:paraId="7D229778" w14:textId="77777777" w:rsidR="00DE167A" w:rsidRPr="00D058C1" w:rsidRDefault="00DE167A" w:rsidP="00D058C1">
            <w:pPr>
              <w:tabs>
                <w:tab w:val="left" w:pos="326"/>
              </w:tabs>
              <w:rPr>
                <w:b/>
                <w:sz w:val="28"/>
                <w:szCs w:val="28"/>
              </w:rPr>
            </w:pPr>
            <w:r w:rsidRPr="00D058C1">
              <w:rPr>
                <w:rFonts w:eastAsia="Calibri"/>
                <w:b/>
                <w:sz w:val="28"/>
                <w:szCs w:val="28"/>
              </w:rPr>
              <w:t>Интернет-ресурсы</w:t>
            </w:r>
            <w:r w:rsidRPr="00D058C1">
              <w:rPr>
                <w:b/>
                <w:sz w:val="28"/>
                <w:szCs w:val="28"/>
              </w:rPr>
              <w:t>:</w:t>
            </w:r>
          </w:p>
          <w:p w14:paraId="3F7743C3" w14:textId="77777777" w:rsidR="00414E7C" w:rsidRPr="00D058C1" w:rsidRDefault="00DE167A" w:rsidP="00D058C1">
            <w:pPr>
              <w:tabs>
                <w:tab w:val="left" w:pos="326"/>
                <w:tab w:val="left" w:pos="1080"/>
              </w:tabs>
              <w:rPr>
                <w:sz w:val="28"/>
                <w:szCs w:val="28"/>
              </w:rPr>
            </w:pPr>
            <w:r w:rsidRPr="00D058C1">
              <w:rPr>
                <w:sz w:val="28"/>
                <w:szCs w:val="28"/>
                <w:lang w:val="en-US"/>
              </w:rPr>
              <w:t>Philology</w:t>
            </w:r>
            <w:r w:rsidRPr="00D058C1">
              <w:rPr>
                <w:sz w:val="28"/>
                <w:szCs w:val="28"/>
              </w:rPr>
              <w:t>.</w:t>
            </w:r>
            <w:proofErr w:type="spellStart"/>
            <w:r w:rsidRPr="00D058C1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D058C1">
              <w:rPr>
                <w:sz w:val="28"/>
                <w:szCs w:val="28"/>
              </w:rPr>
              <w:t xml:space="preserve"> </w:t>
            </w:r>
          </w:p>
          <w:p w14:paraId="001E8FA0" w14:textId="5652BF07" w:rsidR="00DE167A" w:rsidRPr="00D058C1" w:rsidRDefault="00DE167A" w:rsidP="00D058C1">
            <w:pPr>
              <w:tabs>
                <w:tab w:val="left" w:pos="326"/>
                <w:tab w:val="left" w:pos="1080"/>
              </w:tabs>
              <w:rPr>
                <w:sz w:val="28"/>
                <w:szCs w:val="28"/>
              </w:rPr>
            </w:pPr>
            <w:proofErr w:type="spellStart"/>
            <w:r w:rsidRPr="00D058C1">
              <w:rPr>
                <w:sz w:val="28"/>
                <w:szCs w:val="28"/>
                <w:lang w:val="en-US"/>
              </w:rPr>
              <w:t>elibrus</w:t>
            </w:r>
            <w:proofErr w:type="spellEnd"/>
            <w:r w:rsidRPr="00D058C1">
              <w:rPr>
                <w:sz w:val="28"/>
                <w:szCs w:val="28"/>
              </w:rPr>
              <w:t>.1</w:t>
            </w:r>
            <w:proofErr w:type="spellStart"/>
            <w:r w:rsidRPr="00D058C1">
              <w:rPr>
                <w:sz w:val="28"/>
                <w:szCs w:val="28"/>
                <w:lang w:val="en-US"/>
              </w:rPr>
              <w:t>gb</w:t>
            </w:r>
            <w:proofErr w:type="spellEnd"/>
            <w:r w:rsidRPr="00D058C1">
              <w:rPr>
                <w:sz w:val="28"/>
                <w:szCs w:val="28"/>
              </w:rPr>
              <w:t>.</w:t>
            </w:r>
            <w:proofErr w:type="spellStart"/>
            <w:r w:rsidRPr="00D058C1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D058C1">
              <w:rPr>
                <w:sz w:val="28"/>
                <w:szCs w:val="28"/>
              </w:rPr>
              <w:t xml:space="preserve"> </w:t>
            </w:r>
          </w:p>
          <w:p w14:paraId="2F788CBF" w14:textId="77777777" w:rsidR="00DE167A" w:rsidRPr="00D058C1" w:rsidRDefault="00DE167A" w:rsidP="00D058C1">
            <w:pPr>
              <w:tabs>
                <w:tab w:val="left" w:pos="326"/>
                <w:tab w:val="left" w:pos="1080"/>
              </w:tabs>
              <w:rPr>
                <w:sz w:val="28"/>
                <w:szCs w:val="28"/>
              </w:rPr>
            </w:pPr>
            <w:r w:rsidRPr="00D058C1">
              <w:rPr>
                <w:sz w:val="28"/>
                <w:szCs w:val="28"/>
              </w:rPr>
              <w:t>Русская виртуальная библиотека (РВБ) / Russian Virtual Library (</w:t>
            </w:r>
            <w:hyperlink r:id="rId7" w:history="1">
              <w:r w:rsidRPr="00D058C1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www.rvb.ru</w:t>
              </w:r>
            </w:hyperlink>
            <w:r w:rsidRPr="00D058C1">
              <w:rPr>
                <w:sz w:val="28"/>
                <w:szCs w:val="28"/>
              </w:rPr>
              <w:t>)</w:t>
            </w:r>
          </w:p>
          <w:p w14:paraId="581EC926" w14:textId="31F34D5B" w:rsidR="00DE167A" w:rsidRPr="00D058C1" w:rsidRDefault="00DE167A" w:rsidP="00D058C1">
            <w:pPr>
              <w:tabs>
                <w:tab w:val="left" w:pos="326"/>
                <w:tab w:val="left" w:pos="1080"/>
              </w:tabs>
              <w:rPr>
                <w:sz w:val="28"/>
                <w:szCs w:val="28"/>
              </w:rPr>
            </w:pPr>
            <w:r w:rsidRPr="00D058C1">
              <w:rPr>
                <w:sz w:val="28"/>
                <w:szCs w:val="28"/>
              </w:rPr>
              <w:t>Русский филологический портал. Режим доступа:</w:t>
            </w:r>
            <w:r w:rsidR="00414E7C" w:rsidRPr="00D058C1">
              <w:rPr>
                <w:sz w:val="28"/>
                <w:szCs w:val="28"/>
              </w:rPr>
              <w:t xml:space="preserve"> </w:t>
            </w:r>
            <w:r w:rsidRPr="00D058C1">
              <w:rPr>
                <w:sz w:val="28"/>
                <w:szCs w:val="28"/>
              </w:rPr>
              <w:t>http://www.philology.ru/literature3.htm. 8.</w:t>
            </w:r>
          </w:p>
          <w:p w14:paraId="3017900C" w14:textId="77777777" w:rsidR="00DE167A" w:rsidRDefault="00DE167A" w:rsidP="00D058C1">
            <w:pPr>
              <w:pStyle w:val="a7"/>
              <w:tabs>
                <w:tab w:val="left" w:pos="255"/>
                <w:tab w:val="left" w:pos="32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8C1">
              <w:rPr>
                <w:rFonts w:ascii="Times New Roman" w:hAnsi="Times New Roman" w:cs="Times New Roman"/>
                <w:sz w:val="28"/>
                <w:szCs w:val="28"/>
              </w:rPr>
              <w:t>С. Василенко «Новые амазонки (Об истории первой литературной женской писательской группы.)</w:t>
            </w:r>
          </w:p>
          <w:p w14:paraId="248C8924" w14:textId="77777777" w:rsidR="00D058C1" w:rsidRPr="00D058C1" w:rsidRDefault="00D058C1" w:rsidP="00D058C1">
            <w:pPr>
              <w:pStyle w:val="a7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222777574"/>
            <w:bookmarkStart w:id="13" w:name="_Hlk222777567"/>
            <w:r w:rsidRPr="00D05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Современная русская литература (1990-е годы - начало ХХ</w:t>
            </w:r>
            <w:r w:rsidRPr="00D058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D05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века)</w:t>
            </w:r>
            <w:r w:rsidRPr="00D058C1">
              <w:rPr>
                <w:rFonts w:ascii="Times New Roman" w:hAnsi="Times New Roman" w:cs="Times New Roman"/>
                <w:sz w:val="28"/>
                <w:szCs w:val="28"/>
              </w:rPr>
              <w:t xml:space="preserve"> // chrome-extension://efaidnbmnnnibpcajpcglclefindmkaj/https://academia-moscow.ru/ftp_share/_books/fragments/fragment_21366.pdf</w:t>
            </w:r>
          </w:p>
          <w:p w14:paraId="4CE389AF" w14:textId="2CCBB255" w:rsidR="00D058C1" w:rsidRPr="00D058C1" w:rsidRDefault="00D058C1" w:rsidP="00D058C1">
            <w:pPr>
              <w:pStyle w:val="a7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Черняк М. А. Современная русская литература: учебник для  вузов. </w:t>
            </w:r>
            <w:r w:rsidRPr="00D058C1">
              <w:rPr>
                <w:rFonts w:ascii="Times New Roman" w:hAnsi="Times New Roman" w:cs="Times New Roman"/>
                <w:sz w:val="28"/>
                <w:szCs w:val="28"/>
              </w:rPr>
              <w:t xml:space="preserve"> М., Изд-во </w:t>
            </w:r>
            <w:proofErr w:type="spellStart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D058C1">
              <w:rPr>
                <w:rFonts w:ascii="Times New Roman" w:hAnsi="Times New Roman" w:cs="Times New Roman"/>
                <w:sz w:val="28"/>
                <w:szCs w:val="28"/>
              </w:rPr>
              <w:t xml:space="preserve">. 2026 // </w:t>
            </w:r>
            <w:hyperlink r:id="rId8" w:history="1">
              <w:r w:rsidRPr="00D058C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https://urait.ru/book/sovremennaya-russkaya-literatura-586613</w:t>
              </w:r>
            </w:hyperlink>
          </w:p>
          <w:p w14:paraId="5025EE97" w14:textId="77777777" w:rsidR="00D058C1" w:rsidRPr="00D058C1" w:rsidRDefault="00D058C1" w:rsidP="00D058C1">
            <w:pPr>
              <w:pStyle w:val="a7"/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3F05E6" w14:textId="77777777" w:rsidR="00D058C1" w:rsidRPr="00D058C1" w:rsidRDefault="00D058C1" w:rsidP="00D058C1">
            <w:pPr>
              <w:pStyle w:val="a7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5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И.М.</w:t>
            </w:r>
            <w:proofErr w:type="gramEnd"/>
            <w:r w:rsidRPr="00D05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Попова, </w:t>
            </w:r>
            <w:proofErr w:type="gramStart"/>
            <w:r w:rsidRPr="00D05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Т.В.</w:t>
            </w:r>
            <w:proofErr w:type="gramEnd"/>
            <w:r w:rsidRPr="00D058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Губанова, Т. Е. Жукова  и др</w:t>
            </w:r>
            <w:r w:rsidRPr="00D058C1">
              <w:rPr>
                <w:rFonts w:ascii="Times New Roman" w:hAnsi="Times New Roman" w:cs="Times New Roman"/>
                <w:sz w:val="28"/>
                <w:szCs w:val="28"/>
              </w:rPr>
              <w:t xml:space="preserve">. Современная русская литература. Тамбов. 2013 // </w:t>
            </w:r>
            <w:hyperlink r:id="rId9" w:history="1">
              <w:r w:rsidRPr="00D058C1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https://dokumen.pub/0cb615f62fe03948b0edc054ae8da89e.html</w:t>
              </w:r>
            </w:hyperlink>
          </w:p>
          <w:p w14:paraId="1F9801B1" w14:textId="77777777" w:rsidR="00D058C1" w:rsidRPr="00D058C1" w:rsidRDefault="00D058C1" w:rsidP="00D058C1">
            <w:pPr>
              <w:jc w:val="both"/>
              <w:rPr>
                <w:sz w:val="28"/>
                <w:szCs w:val="28"/>
                <w:lang w:eastAsia="en-US"/>
              </w:rPr>
            </w:pPr>
            <w:r w:rsidRPr="00D058C1">
              <w:rPr>
                <w:b/>
                <w:bCs/>
                <w:sz w:val="28"/>
                <w:szCs w:val="28"/>
                <w:lang w:eastAsia="en-US"/>
              </w:rPr>
              <w:t xml:space="preserve">Словарь гендерных терминов: </w:t>
            </w:r>
            <w:r w:rsidRPr="00D058C1">
              <w:rPr>
                <w:sz w:val="28"/>
                <w:szCs w:val="28"/>
                <w:lang w:eastAsia="en-US"/>
              </w:rPr>
              <w:t xml:space="preserve">Интернет-ресурс. Режим доступа: </w:t>
            </w:r>
            <w:hyperlink r:id="rId10" w:history="1">
              <w:r w:rsidRPr="00D058C1">
                <w:rPr>
                  <w:rStyle w:val="a6"/>
                  <w:rFonts w:ascii="Times New Roman" w:hAnsi="Times New Roman" w:cs="Times New Roman"/>
                  <w:sz w:val="28"/>
                  <w:szCs w:val="28"/>
                  <w:lang w:eastAsia="en-US"/>
                </w:rPr>
                <w:t>http://www.owl.ru/gender/alphabet.htm</w:t>
              </w:r>
            </w:hyperlink>
          </w:p>
          <w:bookmarkEnd w:id="12"/>
          <w:bookmarkEnd w:id="13"/>
          <w:p w14:paraId="4CF6782D" w14:textId="77777777" w:rsidR="00D058C1" w:rsidRDefault="00D058C1" w:rsidP="00414E7C">
            <w:pPr>
              <w:pStyle w:val="a7"/>
              <w:tabs>
                <w:tab w:val="left" w:pos="2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1A90C" w14:textId="77777777" w:rsidR="00D058C1" w:rsidRPr="001E2027" w:rsidRDefault="00D058C1" w:rsidP="00D058C1">
            <w:pPr>
              <w:jc w:val="both"/>
              <w:rPr>
                <w:b/>
                <w:sz w:val="28"/>
                <w:szCs w:val="28"/>
              </w:rPr>
            </w:pPr>
            <w:r w:rsidRPr="001E2027">
              <w:rPr>
                <w:b/>
                <w:sz w:val="28"/>
                <w:szCs w:val="28"/>
              </w:rPr>
              <w:t>Ожидаемые результаты обучения по дисциплине:</w:t>
            </w:r>
          </w:p>
          <w:p w14:paraId="458F1769" w14:textId="77777777" w:rsidR="00D058C1" w:rsidRPr="001E2027" w:rsidRDefault="00D058C1" w:rsidP="00D058C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Бакалавр</w:t>
            </w:r>
            <w:r w:rsidRPr="001E2027">
              <w:rPr>
                <w:sz w:val="28"/>
                <w:szCs w:val="28"/>
              </w:rPr>
              <w:t xml:space="preserve"> </w:t>
            </w:r>
            <w:r w:rsidRPr="001E2027">
              <w:rPr>
                <w:i/>
                <w:sz w:val="28"/>
                <w:szCs w:val="28"/>
              </w:rPr>
              <w:t>должен  знать</w:t>
            </w:r>
            <w:r w:rsidRPr="001E2027">
              <w:rPr>
                <w:sz w:val="28"/>
                <w:szCs w:val="28"/>
              </w:rPr>
              <w:t>:</w:t>
            </w:r>
          </w:p>
          <w:p w14:paraId="1D82001F" w14:textId="77777777" w:rsidR="00D058C1" w:rsidRPr="001E2027" w:rsidRDefault="00D058C1" w:rsidP="00D058C1">
            <w:pPr>
              <w:pStyle w:val="a7"/>
              <w:numPr>
                <w:ilvl w:val="0"/>
                <w:numId w:val="4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E2027">
              <w:rPr>
                <w:rFonts w:ascii="Times New Roman" w:hAnsi="Times New Roman" w:cs="Times New Roman"/>
                <w:sz w:val="28"/>
                <w:szCs w:val="28"/>
              </w:rPr>
              <w:t xml:space="preserve">Теоретико-методологические основы, проблемы и перспективы гендерных исследований; </w:t>
            </w:r>
          </w:p>
          <w:p w14:paraId="1F4B6B19" w14:textId="77777777" w:rsidR="00D058C1" w:rsidRPr="001E2027" w:rsidRDefault="00D058C1" w:rsidP="00D058C1">
            <w:pPr>
              <w:pStyle w:val="a7"/>
              <w:numPr>
                <w:ilvl w:val="0"/>
                <w:numId w:val="4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E2027">
              <w:rPr>
                <w:rFonts w:ascii="Times New Roman" w:hAnsi="Times New Roman" w:cs="Times New Roman"/>
                <w:sz w:val="28"/>
                <w:szCs w:val="28"/>
              </w:rPr>
              <w:t>История феминистского движения и становление гендерных исследований;</w:t>
            </w:r>
          </w:p>
          <w:p w14:paraId="2B585CA6" w14:textId="77777777" w:rsidR="00D058C1" w:rsidRPr="001E2027" w:rsidRDefault="00D058C1" w:rsidP="00D058C1">
            <w:pPr>
              <w:pStyle w:val="a7"/>
              <w:numPr>
                <w:ilvl w:val="0"/>
                <w:numId w:val="4"/>
              </w:numPr>
              <w:shd w:val="clear" w:color="auto" w:fill="FFFFFF"/>
              <w:tabs>
                <w:tab w:val="left" w:pos="284"/>
              </w:tabs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E2027">
              <w:rPr>
                <w:rFonts w:ascii="Times New Roman" w:hAnsi="Times New Roman" w:cs="Times New Roman"/>
                <w:sz w:val="28"/>
                <w:szCs w:val="28"/>
              </w:rPr>
              <w:t>Ключевые проблемы  гендерной теории;</w:t>
            </w:r>
          </w:p>
          <w:p w14:paraId="77E7197A" w14:textId="77777777" w:rsidR="00D058C1" w:rsidRPr="001E2027" w:rsidRDefault="00D058C1" w:rsidP="00D058C1">
            <w:pPr>
              <w:pStyle w:val="a7"/>
              <w:numPr>
                <w:ilvl w:val="0"/>
                <w:numId w:val="4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2027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Ориентироваться в системе понятий и терминов гендерных теорий. </w:t>
            </w:r>
          </w:p>
          <w:p w14:paraId="77C960F7" w14:textId="77777777" w:rsidR="00D058C1" w:rsidRPr="001E2027" w:rsidRDefault="00D058C1" w:rsidP="00D058C1">
            <w:pPr>
              <w:ind w:firstLine="426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Бакалавр </w:t>
            </w:r>
            <w:r w:rsidRPr="001E2027">
              <w:rPr>
                <w:i/>
                <w:sz w:val="28"/>
                <w:szCs w:val="28"/>
              </w:rPr>
              <w:t>должен уметь</w:t>
            </w:r>
            <w:r w:rsidRPr="001E2027">
              <w:rPr>
                <w:sz w:val="28"/>
                <w:szCs w:val="28"/>
              </w:rPr>
              <w:t>:</w:t>
            </w:r>
          </w:p>
          <w:p w14:paraId="0399E97B" w14:textId="77777777" w:rsidR="00D058C1" w:rsidRPr="001E2027" w:rsidRDefault="00D058C1" w:rsidP="00D058C1">
            <w:pPr>
              <w:pStyle w:val="a7"/>
              <w:numPr>
                <w:ilvl w:val="0"/>
                <w:numId w:val="4"/>
              </w:numPr>
              <w:ind w:left="0" w:firstLine="426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 w:rsidRPr="001E2027">
              <w:rPr>
                <w:rFonts w:ascii="Times New Roman" w:hAnsi="Times New Roman" w:cs="Times New Roman"/>
                <w:sz w:val="28"/>
                <w:szCs w:val="28"/>
              </w:rPr>
              <w:t>Применять методики гендерного анализа в собственных научных  исследованиях, в учебной  и профессиональной деятельности;</w:t>
            </w:r>
          </w:p>
          <w:p w14:paraId="429ED000" w14:textId="77777777" w:rsidR="00D058C1" w:rsidRPr="001E2027" w:rsidRDefault="00D058C1" w:rsidP="00D058C1">
            <w:pPr>
              <w:pStyle w:val="a7"/>
              <w:numPr>
                <w:ilvl w:val="0"/>
                <w:numId w:val="4"/>
              </w:numPr>
              <w:ind w:left="0" w:firstLine="426"/>
              <w:rPr>
                <w:rFonts w:ascii="Times New Roman" w:hAnsi="Times New Roman" w:cs="Times New Roman"/>
                <w:color w:val="666666"/>
                <w:sz w:val="28"/>
                <w:szCs w:val="28"/>
              </w:rPr>
            </w:pPr>
            <w:r w:rsidRPr="001E2027">
              <w:rPr>
                <w:rFonts w:ascii="Times New Roman" w:hAnsi="Times New Roman" w:cs="Times New Roman"/>
                <w:sz w:val="28"/>
                <w:szCs w:val="28"/>
              </w:rPr>
              <w:t>Оказывать содействие преодолению у слушателей гендерных стереотипов и формированию у них гендерной культуры</w:t>
            </w:r>
            <w:r w:rsidRPr="001E2027">
              <w:rPr>
                <w:rFonts w:ascii="Times New Roman" w:hAnsi="Times New Roman" w:cs="Times New Roman"/>
                <w:color w:val="666666"/>
                <w:sz w:val="28"/>
                <w:szCs w:val="28"/>
              </w:rPr>
              <w:t xml:space="preserve">. </w:t>
            </w:r>
          </w:p>
          <w:p w14:paraId="619E724E" w14:textId="77777777" w:rsidR="00D058C1" w:rsidRPr="001E2027" w:rsidRDefault="00D058C1" w:rsidP="00D058C1">
            <w:pPr>
              <w:ind w:firstLine="426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Бакалавр</w:t>
            </w:r>
            <w:r w:rsidRPr="001E2027">
              <w:rPr>
                <w:sz w:val="28"/>
                <w:szCs w:val="28"/>
              </w:rPr>
              <w:t xml:space="preserve">  </w:t>
            </w:r>
            <w:r w:rsidRPr="001E2027">
              <w:rPr>
                <w:i/>
                <w:sz w:val="28"/>
                <w:szCs w:val="28"/>
              </w:rPr>
              <w:t>должен  получить навыки и умения в вопросах:</w:t>
            </w:r>
          </w:p>
          <w:p w14:paraId="1694002B" w14:textId="77777777" w:rsidR="00D058C1" w:rsidRPr="001E2027" w:rsidRDefault="00D058C1" w:rsidP="00D058C1">
            <w:pPr>
              <w:pStyle w:val="a7"/>
              <w:numPr>
                <w:ilvl w:val="0"/>
                <w:numId w:val="5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E2027">
              <w:rPr>
                <w:rFonts w:ascii="Times New Roman" w:hAnsi="Times New Roman" w:cs="Times New Roman"/>
                <w:sz w:val="28"/>
                <w:szCs w:val="28"/>
              </w:rPr>
              <w:t>Интерпретации творчества  художников с точки зрения гендерной теории;</w:t>
            </w:r>
          </w:p>
          <w:p w14:paraId="46D71F54" w14:textId="77777777" w:rsidR="00D058C1" w:rsidRPr="001E2027" w:rsidRDefault="00D058C1" w:rsidP="00D058C1">
            <w:pPr>
              <w:pStyle w:val="a7"/>
              <w:numPr>
                <w:ilvl w:val="0"/>
                <w:numId w:val="5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E2027">
              <w:rPr>
                <w:rFonts w:ascii="Times New Roman" w:hAnsi="Times New Roman" w:cs="Times New Roman"/>
                <w:sz w:val="28"/>
                <w:szCs w:val="28"/>
              </w:rPr>
              <w:t>Выявления гендерных отличий  «женского» и «мужского» нарративов, их дискурсивных моделей;</w:t>
            </w:r>
          </w:p>
          <w:p w14:paraId="45D9ABB6" w14:textId="77777777" w:rsidR="00D058C1" w:rsidRPr="001E2027" w:rsidRDefault="00D058C1" w:rsidP="00D058C1">
            <w:pPr>
              <w:pStyle w:val="a7"/>
              <w:numPr>
                <w:ilvl w:val="0"/>
                <w:numId w:val="5"/>
              </w:numPr>
              <w:ind w:left="0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E2027">
              <w:rPr>
                <w:rFonts w:ascii="Times New Roman" w:hAnsi="Times New Roman" w:cs="Times New Roman"/>
                <w:sz w:val="28"/>
                <w:szCs w:val="28"/>
              </w:rPr>
              <w:t>Гендерных  репрезентаций в культуре и литературе.</w:t>
            </w:r>
          </w:p>
          <w:p w14:paraId="4A9D48EC" w14:textId="77777777" w:rsidR="00D058C1" w:rsidRPr="001E2027" w:rsidRDefault="00D058C1" w:rsidP="00D058C1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1E2027">
              <w:rPr>
                <w:b/>
                <w:sz w:val="28"/>
                <w:szCs w:val="28"/>
              </w:rPr>
              <w:t xml:space="preserve">Пререквизиты модуля: </w:t>
            </w:r>
            <w:r w:rsidRPr="001E2027">
              <w:rPr>
                <w:sz w:val="28"/>
                <w:szCs w:val="28"/>
              </w:rPr>
              <w:t>«Историческая поэтика и принципы  историзма в литературоведении»</w:t>
            </w:r>
          </w:p>
          <w:p w14:paraId="0F035D7B" w14:textId="77777777" w:rsidR="00D058C1" w:rsidRPr="001E2027" w:rsidRDefault="00D058C1" w:rsidP="00D058C1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1E2027">
              <w:rPr>
                <w:b/>
                <w:sz w:val="28"/>
                <w:szCs w:val="28"/>
              </w:rPr>
              <w:t>Постреквизиты</w:t>
            </w:r>
            <w:proofErr w:type="spellEnd"/>
            <w:r w:rsidRPr="001E2027">
              <w:rPr>
                <w:sz w:val="28"/>
                <w:szCs w:val="28"/>
              </w:rPr>
              <w:t xml:space="preserve"> </w:t>
            </w:r>
            <w:r w:rsidRPr="001E2027">
              <w:rPr>
                <w:b/>
                <w:sz w:val="28"/>
                <w:szCs w:val="28"/>
              </w:rPr>
              <w:t>модуля</w:t>
            </w:r>
            <w:r w:rsidRPr="001E2027">
              <w:rPr>
                <w:sz w:val="28"/>
                <w:szCs w:val="28"/>
              </w:rPr>
              <w:t>: Профессиональный элективный модуль.</w:t>
            </w:r>
          </w:p>
          <w:p w14:paraId="0F25DFB3" w14:textId="77777777" w:rsidR="00D058C1" w:rsidRPr="001E2027" w:rsidRDefault="00D058C1" w:rsidP="00D058C1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7FDC4D54" w14:textId="77777777" w:rsidR="00D058C1" w:rsidRPr="00D058C1" w:rsidRDefault="00D058C1" w:rsidP="00414E7C">
            <w:pPr>
              <w:pStyle w:val="a7"/>
              <w:tabs>
                <w:tab w:val="left" w:pos="2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End w:id="9"/>
          <w:bookmarkEnd w:id="10"/>
          <w:p w14:paraId="239C0077" w14:textId="77777777" w:rsidR="00414E7C" w:rsidRDefault="00414E7C" w:rsidP="00314CA2">
            <w:pPr>
              <w:ind w:firstLine="454"/>
              <w:jc w:val="center"/>
              <w:rPr>
                <w:b/>
                <w:sz w:val="28"/>
                <w:szCs w:val="28"/>
              </w:rPr>
            </w:pPr>
          </w:p>
          <w:p w14:paraId="3B3B24F8" w14:textId="09F553C9" w:rsidR="001E2027" w:rsidRPr="001E2027" w:rsidRDefault="001E2027" w:rsidP="00314CA2">
            <w:pPr>
              <w:ind w:firstLine="454"/>
              <w:jc w:val="center"/>
              <w:rPr>
                <w:b/>
                <w:sz w:val="28"/>
                <w:szCs w:val="28"/>
              </w:rPr>
            </w:pPr>
            <w:r w:rsidRPr="001E2027">
              <w:rPr>
                <w:b/>
                <w:sz w:val="28"/>
                <w:szCs w:val="28"/>
              </w:rPr>
              <w:t>МЕТОДИЧЕСКИЕ УКАЗАНИЯ ПО ВЫПОЛНЕНИЮ ЗАДАНИЯ ИТОГОВОГО КОНТРОЛЯ И ПРОЦЕДУРА ПРОВЕДЕНИЯ ЭКЗАМЕНА:</w:t>
            </w:r>
          </w:p>
          <w:p w14:paraId="670617B5" w14:textId="77777777" w:rsidR="001E2027" w:rsidRPr="001E2027" w:rsidRDefault="001E2027" w:rsidP="00314CA2">
            <w:pPr>
              <w:ind w:firstLine="454"/>
              <w:jc w:val="center"/>
              <w:rPr>
                <w:b/>
                <w:sz w:val="28"/>
                <w:szCs w:val="28"/>
              </w:rPr>
            </w:pPr>
            <w:r w:rsidRPr="001E2027">
              <w:rPr>
                <w:b/>
                <w:sz w:val="28"/>
                <w:szCs w:val="28"/>
              </w:rPr>
              <w:t xml:space="preserve">СТАНДАРТНЫЙ ПИСЬМЕННЫЙ </w:t>
            </w:r>
            <w:r w:rsidRPr="001E2027">
              <w:rPr>
                <w:b/>
                <w:sz w:val="28"/>
                <w:szCs w:val="28"/>
                <w:lang w:val="en-US"/>
              </w:rPr>
              <w:t>OFFLINE</w:t>
            </w:r>
          </w:p>
          <w:p w14:paraId="6FC85DE2" w14:textId="77777777" w:rsidR="001E2027" w:rsidRPr="001E2027" w:rsidRDefault="001E2027" w:rsidP="00314CA2">
            <w:pPr>
              <w:ind w:firstLine="454"/>
              <w:jc w:val="center"/>
              <w:rPr>
                <w:b/>
                <w:sz w:val="28"/>
                <w:szCs w:val="28"/>
              </w:rPr>
            </w:pPr>
          </w:p>
          <w:p w14:paraId="74C68CDA" w14:textId="77777777" w:rsidR="001E2027" w:rsidRPr="001E2027" w:rsidRDefault="001E2027" w:rsidP="00314CA2">
            <w:pPr>
              <w:ind w:firstLine="454"/>
              <w:jc w:val="center"/>
              <w:rPr>
                <w:b/>
                <w:caps/>
                <w:sz w:val="28"/>
                <w:szCs w:val="28"/>
                <w:lang w:val="kk-KZ"/>
              </w:rPr>
            </w:pPr>
            <w:r w:rsidRPr="001E2027">
              <w:rPr>
                <w:b/>
                <w:sz w:val="28"/>
                <w:szCs w:val="28"/>
              </w:rPr>
              <w:t xml:space="preserve">Академическая </w:t>
            </w:r>
            <w:r w:rsidRPr="001E2027">
              <w:rPr>
                <w:b/>
                <w:sz w:val="28"/>
                <w:szCs w:val="28"/>
                <w:lang w:val="kk-KZ"/>
              </w:rPr>
              <w:t xml:space="preserve">политика </w:t>
            </w:r>
            <w:proofErr w:type="spellStart"/>
            <w:r w:rsidRPr="001E2027">
              <w:rPr>
                <w:b/>
                <w:sz w:val="28"/>
                <w:szCs w:val="28"/>
                <w:lang w:val="kk-KZ"/>
              </w:rPr>
              <w:t>курса</w:t>
            </w:r>
            <w:proofErr w:type="spellEnd"/>
          </w:p>
          <w:p w14:paraId="00167AD0" w14:textId="77777777" w:rsidR="001E2027" w:rsidRPr="001E2027" w:rsidRDefault="001E2027" w:rsidP="00314CA2">
            <w:pPr>
              <w:ind w:firstLine="454"/>
              <w:jc w:val="center"/>
              <w:rPr>
                <w:caps/>
                <w:sz w:val="28"/>
                <w:szCs w:val="28"/>
              </w:rPr>
            </w:pPr>
          </w:p>
          <w:p w14:paraId="79723B86" w14:textId="77777777" w:rsidR="001E2027" w:rsidRPr="001E2027" w:rsidRDefault="001E2027" w:rsidP="00314CA2">
            <w:pPr>
              <w:pStyle w:val="2"/>
              <w:spacing w:after="0" w:line="240" w:lineRule="auto"/>
              <w:ind w:firstLine="426"/>
              <w:jc w:val="both"/>
              <w:rPr>
                <w:sz w:val="28"/>
                <w:szCs w:val="28"/>
              </w:rPr>
            </w:pPr>
            <w:r w:rsidRPr="001E2027">
              <w:rPr>
                <w:sz w:val="28"/>
                <w:szCs w:val="28"/>
              </w:rPr>
      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</w:t>
            </w:r>
          </w:p>
          <w:p w14:paraId="2E628C34" w14:textId="77777777" w:rsidR="001E2027" w:rsidRPr="001E2027" w:rsidRDefault="001E2027" w:rsidP="00314CA2">
            <w:pPr>
              <w:ind w:firstLine="540"/>
              <w:jc w:val="both"/>
              <w:rPr>
                <w:sz w:val="28"/>
                <w:szCs w:val="28"/>
              </w:rPr>
            </w:pPr>
            <w:r w:rsidRPr="001E2027">
              <w:rPr>
                <w:caps/>
                <w:sz w:val="28"/>
                <w:szCs w:val="28"/>
              </w:rPr>
              <w:t>б</w:t>
            </w:r>
            <w:r w:rsidRPr="001E2027">
              <w:rPr>
                <w:sz w:val="28"/>
                <w:szCs w:val="28"/>
              </w:rPr>
      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</w:t>
            </w:r>
            <w:r w:rsidRPr="001E2027">
              <w:rPr>
                <w:sz w:val="28"/>
                <w:szCs w:val="28"/>
              </w:rPr>
              <w:lastRenderedPageBreak/>
              <w:t xml:space="preserve">СРС, промежуточного контроля и финального экзамена, копирование </w:t>
            </w:r>
            <w:proofErr w:type="spellStart"/>
            <w:r w:rsidRPr="001E2027">
              <w:rPr>
                <w:sz w:val="28"/>
                <w:szCs w:val="28"/>
              </w:rPr>
              <w:t>решенных</w:t>
            </w:r>
            <w:proofErr w:type="spellEnd"/>
            <w:r w:rsidRPr="001E2027">
              <w:rPr>
                <w:sz w:val="28"/>
                <w:szCs w:val="28"/>
              </w:rPr>
              <w:t xml:space="preserve"> задач другими лицами, сдача экзамена за другого студента. Студент, </w:t>
            </w:r>
            <w:proofErr w:type="spellStart"/>
            <w:r w:rsidRPr="001E2027">
              <w:rPr>
                <w:sz w:val="28"/>
                <w:szCs w:val="28"/>
              </w:rPr>
              <w:t>уличенный</w:t>
            </w:r>
            <w:proofErr w:type="spellEnd"/>
            <w:r w:rsidRPr="001E2027">
              <w:rPr>
                <w:sz w:val="28"/>
                <w:szCs w:val="28"/>
              </w:rPr>
              <w:t xml:space="preserve"> в фальсификации любой информации курса, несанкционированном доступе в Интранет, пользовании шпаргалками, получит итоговую оценку «</w:t>
            </w:r>
            <w:r w:rsidRPr="001E2027">
              <w:rPr>
                <w:sz w:val="28"/>
                <w:szCs w:val="28"/>
                <w:lang w:val="en-US"/>
              </w:rPr>
              <w:t>F</w:t>
            </w:r>
            <w:r w:rsidRPr="001E2027">
              <w:rPr>
                <w:sz w:val="28"/>
                <w:szCs w:val="28"/>
              </w:rPr>
              <w:t>».</w:t>
            </w:r>
          </w:p>
          <w:p w14:paraId="15A96635" w14:textId="77777777" w:rsidR="001E2027" w:rsidRPr="001E2027" w:rsidRDefault="001E2027" w:rsidP="00314CA2">
            <w:pPr>
              <w:ind w:firstLine="540"/>
              <w:jc w:val="both"/>
              <w:rPr>
                <w:sz w:val="28"/>
                <w:szCs w:val="28"/>
              </w:rPr>
            </w:pPr>
            <w:r w:rsidRPr="001E2027">
              <w:rPr>
                <w:caps/>
                <w:sz w:val="28"/>
                <w:szCs w:val="28"/>
              </w:rPr>
              <w:t>З</w:t>
            </w:r>
            <w:r w:rsidRPr="001E2027">
              <w:rPr>
                <w:sz w:val="28"/>
                <w:szCs w:val="28"/>
              </w:rPr>
              <w:t>а консультациями по выполнению самостоятельных работ</w:t>
            </w:r>
            <w:r w:rsidRPr="001E2027">
              <w:rPr>
                <w:caps/>
                <w:sz w:val="28"/>
                <w:szCs w:val="28"/>
              </w:rPr>
              <w:t xml:space="preserve"> (СРС), </w:t>
            </w:r>
            <w:r w:rsidRPr="001E2027">
              <w:rPr>
                <w:sz w:val="28"/>
                <w:szCs w:val="28"/>
              </w:rPr>
              <w:t xml:space="preserve">их сдачей и защитой, а также за дополнительной информацией по </w:t>
            </w:r>
            <w:proofErr w:type="spellStart"/>
            <w:r w:rsidRPr="001E2027">
              <w:rPr>
                <w:sz w:val="28"/>
                <w:szCs w:val="28"/>
              </w:rPr>
              <w:t>пройденному</w:t>
            </w:r>
            <w:proofErr w:type="spellEnd"/>
            <w:r w:rsidRPr="001E2027">
              <w:rPr>
                <w:sz w:val="28"/>
                <w:szCs w:val="28"/>
              </w:rPr>
              <w:t xml:space="preserve">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14:paraId="1EC2C564" w14:textId="77777777" w:rsidR="001E2027" w:rsidRPr="001E2027" w:rsidRDefault="001E2027" w:rsidP="00314CA2">
            <w:pPr>
              <w:ind w:firstLine="540"/>
              <w:jc w:val="both"/>
              <w:rPr>
                <w:sz w:val="28"/>
                <w:szCs w:val="2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1926"/>
              <w:gridCol w:w="1599"/>
              <w:gridCol w:w="3757"/>
            </w:tblGrid>
            <w:tr w:rsidR="001E2027" w:rsidRPr="001E2027" w14:paraId="3470B3B4" w14:textId="77777777">
              <w:tc>
                <w:tcPr>
                  <w:tcW w:w="106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1B4168" w14:textId="77777777" w:rsidR="001E2027" w:rsidRPr="001E2027" w:rsidRDefault="001E2027" w:rsidP="00314CA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Оценка по буквенной системе</w:t>
                  </w:r>
                </w:p>
              </w:tc>
              <w:tc>
                <w:tcPr>
                  <w:tcW w:w="104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A8EF78" w14:textId="77777777" w:rsidR="001E2027" w:rsidRPr="001E2027" w:rsidRDefault="001E2027" w:rsidP="00314CA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Цифровой эквивалент баллов</w:t>
                  </w:r>
                </w:p>
              </w:tc>
              <w:tc>
                <w:tcPr>
                  <w:tcW w:w="86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F7D3BE" w14:textId="77777777" w:rsidR="001E2027" w:rsidRPr="001E2027" w:rsidRDefault="001E2027" w:rsidP="00314CA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%-</w:t>
                  </w:r>
                  <w:proofErr w:type="spellStart"/>
                  <w:r w:rsidRPr="001E2027">
                    <w:rPr>
                      <w:rStyle w:val="s00"/>
                      <w:sz w:val="28"/>
                      <w:szCs w:val="28"/>
                    </w:rPr>
                    <w:t>ное</w:t>
                  </w:r>
                  <w:proofErr w:type="spellEnd"/>
                  <w:r w:rsidRPr="001E2027">
                    <w:rPr>
                      <w:rStyle w:val="s00"/>
                      <w:sz w:val="28"/>
                      <w:szCs w:val="28"/>
                    </w:rPr>
                    <w:t xml:space="preserve"> содержание</w:t>
                  </w:r>
                </w:p>
              </w:tc>
              <w:tc>
                <w:tcPr>
                  <w:tcW w:w="2028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282F152" w14:textId="77777777" w:rsidR="001E2027" w:rsidRPr="001E2027" w:rsidRDefault="001E2027" w:rsidP="00314CA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Оценка по традиционной системе</w:t>
                  </w:r>
                </w:p>
              </w:tc>
            </w:tr>
            <w:tr w:rsidR="001E2027" w:rsidRPr="001E2027" w14:paraId="32346D38" w14:textId="77777777">
              <w:trPr>
                <w:cantSplit/>
                <w:trHeight w:val="174"/>
              </w:trPr>
              <w:tc>
                <w:tcPr>
                  <w:tcW w:w="10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AABCDB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1C0DCD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4,0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4A4F10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95-100</w:t>
                  </w:r>
                </w:p>
              </w:tc>
              <w:tc>
                <w:tcPr>
                  <w:tcW w:w="2028" w:type="pct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C7C744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Отлично</w:t>
                  </w:r>
                </w:p>
              </w:tc>
            </w:tr>
            <w:tr w:rsidR="001E2027" w:rsidRPr="001E2027" w14:paraId="1455D120" w14:textId="77777777">
              <w:trPr>
                <w:cantSplit/>
              </w:trPr>
              <w:tc>
                <w:tcPr>
                  <w:tcW w:w="10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4EDE4E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А-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B30B77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3,67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CB7F64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90-94</w:t>
                  </w:r>
                </w:p>
              </w:tc>
              <w:tc>
                <w:tcPr>
                  <w:tcW w:w="378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8E2EAC8" w14:textId="77777777" w:rsidR="001E2027" w:rsidRPr="001E2027" w:rsidRDefault="001E2027" w:rsidP="00314CA2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E2027" w:rsidRPr="001E2027" w14:paraId="5C3131B2" w14:textId="77777777">
              <w:trPr>
                <w:cantSplit/>
              </w:trPr>
              <w:tc>
                <w:tcPr>
                  <w:tcW w:w="10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4483A1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В+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7A8A82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3,33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2080F5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85-89</w:t>
                  </w:r>
                </w:p>
              </w:tc>
              <w:tc>
                <w:tcPr>
                  <w:tcW w:w="2028" w:type="pct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0007C7" w14:textId="77777777" w:rsidR="001E2027" w:rsidRPr="001E2027" w:rsidRDefault="001E2027" w:rsidP="00314CA2">
                  <w:pPr>
                    <w:jc w:val="center"/>
                    <w:rPr>
                      <w:rStyle w:val="s00"/>
                      <w:sz w:val="28"/>
                      <w:szCs w:val="28"/>
                      <w:lang w:val="kk-KZ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Хорошо</w:t>
                  </w:r>
                </w:p>
                <w:p w14:paraId="2C372FCA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E2027" w:rsidRPr="001E2027" w14:paraId="78BB7B6D" w14:textId="77777777">
              <w:trPr>
                <w:cantSplit/>
              </w:trPr>
              <w:tc>
                <w:tcPr>
                  <w:tcW w:w="10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4C6748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232B65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3,0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448D4C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80-84</w:t>
                  </w:r>
                </w:p>
              </w:tc>
              <w:tc>
                <w:tcPr>
                  <w:tcW w:w="378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CED5AA7" w14:textId="77777777" w:rsidR="001E2027" w:rsidRPr="001E2027" w:rsidRDefault="001E2027" w:rsidP="00314CA2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E2027" w:rsidRPr="001E2027" w14:paraId="64863093" w14:textId="77777777">
              <w:trPr>
                <w:cantSplit/>
              </w:trPr>
              <w:tc>
                <w:tcPr>
                  <w:tcW w:w="10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7AFEBB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В-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8B28C5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2,67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A7E96E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75-79</w:t>
                  </w:r>
                </w:p>
              </w:tc>
              <w:tc>
                <w:tcPr>
                  <w:tcW w:w="378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DB2EEF6" w14:textId="77777777" w:rsidR="001E2027" w:rsidRPr="001E2027" w:rsidRDefault="001E2027" w:rsidP="00314CA2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1E2027" w:rsidRPr="001E2027" w14:paraId="4B209322" w14:textId="77777777">
              <w:trPr>
                <w:cantSplit/>
              </w:trPr>
              <w:tc>
                <w:tcPr>
                  <w:tcW w:w="10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02761C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С+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79C990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2,33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369EC2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70-74</w:t>
                  </w:r>
                </w:p>
              </w:tc>
              <w:tc>
                <w:tcPr>
                  <w:tcW w:w="2028" w:type="pct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7565A6" w14:textId="77777777" w:rsidR="001E2027" w:rsidRPr="001E2027" w:rsidRDefault="001E2027" w:rsidP="00314CA2">
                  <w:pPr>
                    <w:jc w:val="center"/>
                    <w:rPr>
                      <w:rStyle w:val="s00"/>
                      <w:sz w:val="28"/>
                      <w:szCs w:val="28"/>
                      <w:lang w:val="kk-KZ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Удовлетворительно</w:t>
                  </w:r>
                </w:p>
                <w:p w14:paraId="5FC95DCE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E2027" w:rsidRPr="001E2027" w14:paraId="3F57F35E" w14:textId="77777777">
              <w:trPr>
                <w:cantSplit/>
              </w:trPr>
              <w:tc>
                <w:tcPr>
                  <w:tcW w:w="10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B95D63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40773B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2,0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2AEB3A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65-69</w:t>
                  </w:r>
                </w:p>
              </w:tc>
              <w:tc>
                <w:tcPr>
                  <w:tcW w:w="378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68ECCE9" w14:textId="77777777" w:rsidR="001E2027" w:rsidRPr="001E2027" w:rsidRDefault="001E2027" w:rsidP="00314CA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E2027" w:rsidRPr="001E2027" w14:paraId="5F83B439" w14:textId="77777777">
              <w:trPr>
                <w:cantSplit/>
              </w:trPr>
              <w:tc>
                <w:tcPr>
                  <w:tcW w:w="10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202621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С-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6396AE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1,67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98711E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60-64</w:t>
                  </w:r>
                </w:p>
              </w:tc>
              <w:tc>
                <w:tcPr>
                  <w:tcW w:w="378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63878EC" w14:textId="77777777" w:rsidR="001E2027" w:rsidRPr="001E2027" w:rsidRDefault="001E2027" w:rsidP="00314CA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E2027" w:rsidRPr="001E2027" w14:paraId="45EFAF65" w14:textId="77777777">
              <w:trPr>
                <w:cantSplit/>
              </w:trPr>
              <w:tc>
                <w:tcPr>
                  <w:tcW w:w="10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A5DB47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D+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DA1434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1,33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45C775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55-59</w:t>
                  </w:r>
                </w:p>
              </w:tc>
              <w:tc>
                <w:tcPr>
                  <w:tcW w:w="378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401D907" w14:textId="77777777" w:rsidR="001E2027" w:rsidRPr="001E2027" w:rsidRDefault="001E2027" w:rsidP="00314CA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E2027" w:rsidRPr="001E2027" w14:paraId="289A95C7" w14:textId="77777777">
              <w:trPr>
                <w:cantSplit/>
              </w:trPr>
              <w:tc>
                <w:tcPr>
                  <w:tcW w:w="10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2884F8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D-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81D851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1,0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545412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50-54</w:t>
                  </w:r>
                </w:p>
              </w:tc>
              <w:tc>
                <w:tcPr>
                  <w:tcW w:w="378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62A1CAA" w14:textId="77777777" w:rsidR="001E2027" w:rsidRPr="001E2027" w:rsidRDefault="001E2027" w:rsidP="00314CA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E2027" w:rsidRPr="001E2027" w14:paraId="3353CE08" w14:textId="77777777">
              <w:tc>
                <w:tcPr>
                  <w:tcW w:w="10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70BBF9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E820A3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38FD9B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0-49</w:t>
                  </w:r>
                </w:p>
              </w:tc>
              <w:tc>
                <w:tcPr>
                  <w:tcW w:w="202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660ED5" w14:textId="77777777" w:rsidR="001E2027" w:rsidRPr="001E2027" w:rsidRDefault="001E2027" w:rsidP="00314CA2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1E2027">
                    <w:rPr>
                      <w:rStyle w:val="s00"/>
                      <w:sz w:val="28"/>
                      <w:szCs w:val="28"/>
                    </w:rPr>
                    <w:t>Неудовлетворительно</w:t>
                  </w:r>
                </w:p>
              </w:tc>
            </w:tr>
            <w:tr w:rsidR="001E2027" w:rsidRPr="001E2027" w14:paraId="69B64E46" w14:textId="77777777">
              <w:tc>
                <w:tcPr>
                  <w:tcW w:w="10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13DBC7" w14:textId="77777777" w:rsidR="001E2027" w:rsidRPr="001E2027" w:rsidRDefault="001E2027" w:rsidP="00314CA2">
                  <w:pPr>
                    <w:pStyle w:val="2"/>
                    <w:spacing w:after="0" w:line="240" w:lineRule="auto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1E2027">
                    <w:rPr>
                      <w:sz w:val="28"/>
                      <w:szCs w:val="28"/>
                      <w:lang w:val="en-US"/>
                    </w:rPr>
                    <w:t xml:space="preserve">I </w:t>
                  </w:r>
                </w:p>
                <w:p w14:paraId="61E33716" w14:textId="77777777" w:rsidR="001E2027" w:rsidRPr="001E2027" w:rsidRDefault="001E2027" w:rsidP="00314CA2">
                  <w:pPr>
                    <w:pStyle w:val="2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sz w:val="28"/>
                      <w:szCs w:val="28"/>
                    </w:rPr>
                    <w:t>(</w:t>
                  </w:r>
                  <w:r w:rsidRPr="001E2027">
                    <w:rPr>
                      <w:sz w:val="28"/>
                      <w:szCs w:val="28"/>
                      <w:lang w:val="en-US"/>
                    </w:rPr>
                    <w:t>Incomplete</w:t>
                  </w:r>
                  <w:r w:rsidRPr="001E2027"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04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C52001" w14:textId="77777777" w:rsidR="001E2027" w:rsidRPr="001E2027" w:rsidRDefault="001E2027" w:rsidP="00314CA2">
                  <w:pPr>
                    <w:pStyle w:val="2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86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69BE78" w14:textId="77777777" w:rsidR="001E2027" w:rsidRPr="001E2027" w:rsidRDefault="001E2027" w:rsidP="00314CA2">
                  <w:pPr>
                    <w:pStyle w:val="2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202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BD0850" w14:textId="77777777" w:rsidR="001E2027" w:rsidRPr="001E2027" w:rsidRDefault="001E2027" w:rsidP="00314CA2">
                  <w:pPr>
                    <w:pStyle w:val="2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1E2027">
                    <w:rPr>
                      <w:sz w:val="28"/>
                      <w:szCs w:val="28"/>
                    </w:rPr>
                    <w:t>«Дисциплина не завершена»</w:t>
                  </w:r>
                </w:p>
                <w:p w14:paraId="36F4D5AE" w14:textId="77777777" w:rsidR="001E2027" w:rsidRPr="001E2027" w:rsidRDefault="001E2027" w:rsidP="00314CA2">
                  <w:pPr>
                    <w:pStyle w:val="2"/>
                    <w:spacing w:after="0" w:line="240" w:lineRule="auto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1E2027">
                    <w:rPr>
                      <w:sz w:val="28"/>
                      <w:szCs w:val="28"/>
                    </w:rPr>
                    <w:t>(</w:t>
                  </w:r>
                  <w:r w:rsidRPr="001E2027">
                    <w:rPr>
                      <w:i/>
                      <w:sz w:val="28"/>
                      <w:szCs w:val="28"/>
                    </w:rPr>
                    <w:t xml:space="preserve">не учитывается при вычислении </w:t>
                  </w:r>
                  <w:r w:rsidRPr="001E2027">
                    <w:rPr>
                      <w:i/>
                      <w:sz w:val="28"/>
                      <w:szCs w:val="28"/>
                      <w:lang w:val="en-US"/>
                    </w:rPr>
                    <w:t>GPA</w:t>
                  </w:r>
                  <w:r w:rsidRPr="001E2027">
                    <w:rPr>
                      <w:i/>
                      <w:sz w:val="28"/>
                      <w:szCs w:val="28"/>
                    </w:rPr>
                    <w:t>)</w:t>
                  </w:r>
                </w:p>
              </w:tc>
            </w:tr>
          </w:tbl>
          <w:p w14:paraId="11E5BA02" w14:textId="77777777" w:rsidR="001E2027" w:rsidRPr="001E2027" w:rsidRDefault="001E2027" w:rsidP="00314CA2">
            <w:pPr>
              <w:rPr>
                <w:bCs/>
                <w:i/>
                <w:iCs/>
                <w:sz w:val="28"/>
                <w:szCs w:val="28"/>
              </w:rPr>
            </w:pPr>
          </w:p>
          <w:p w14:paraId="351DABC1" w14:textId="77777777" w:rsidR="001E2027" w:rsidRPr="001E2027" w:rsidRDefault="001E2027" w:rsidP="00314CA2">
            <w:pPr>
              <w:rPr>
                <w:bCs/>
                <w:i/>
                <w:iCs/>
                <w:sz w:val="28"/>
                <w:szCs w:val="28"/>
              </w:rPr>
            </w:pPr>
          </w:p>
          <w:p w14:paraId="4E52DA76" w14:textId="77777777" w:rsidR="001E2027" w:rsidRPr="001E2027" w:rsidRDefault="001E2027" w:rsidP="00314CA2">
            <w:pPr>
              <w:rPr>
                <w:bCs/>
                <w:i/>
                <w:iCs/>
                <w:sz w:val="28"/>
                <w:szCs w:val="28"/>
              </w:rPr>
            </w:pPr>
            <w:r w:rsidRPr="001E2027">
              <w:rPr>
                <w:bCs/>
                <w:i/>
                <w:iCs/>
                <w:sz w:val="28"/>
                <w:szCs w:val="28"/>
              </w:rPr>
              <w:t xml:space="preserve">Рассмотрено на заседании кафедры </w:t>
            </w:r>
          </w:p>
          <w:p w14:paraId="5B93C86B" w14:textId="77777777" w:rsidR="001E2027" w:rsidRPr="001E2027" w:rsidRDefault="001E2027" w:rsidP="00314CA2">
            <w:pPr>
              <w:rPr>
                <w:bCs/>
                <w:i/>
                <w:iCs/>
                <w:sz w:val="28"/>
                <w:szCs w:val="28"/>
              </w:rPr>
            </w:pPr>
            <w:r w:rsidRPr="001E2027">
              <w:rPr>
                <w:bCs/>
                <w:i/>
                <w:iCs/>
                <w:sz w:val="28"/>
                <w:szCs w:val="28"/>
              </w:rPr>
              <w:t>протокол № __ от « __________ »  2025   г.</w:t>
            </w:r>
          </w:p>
          <w:p w14:paraId="4F7C8BC2" w14:textId="77777777" w:rsidR="001E2027" w:rsidRPr="001E2027" w:rsidRDefault="001E2027" w:rsidP="00314CA2">
            <w:pPr>
              <w:rPr>
                <w:b/>
                <w:sz w:val="28"/>
                <w:szCs w:val="28"/>
              </w:rPr>
            </w:pPr>
          </w:p>
          <w:p w14:paraId="780A77FA" w14:textId="77777777" w:rsidR="001E2027" w:rsidRPr="001E2027" w:rsidRDefault="001E2027" w:rsidP="00314CA2">
            <w:pPr>
              <w:rPr>
                <w:b/>
                <w:sz w:val="28"/>
                <w:szCs w:val="28"/>
              </w:rPr>
            </w:pPr>
          </w:p>
          <w:p w14:paraId="44A99E3E" w14:textId="266BC8AA" w:rsidR="001E2027" w:rsidRPr="001E2027" w:rsidRDefault="001E2027" w:rsidP="00314CA2">
            <w:pPr>
              <w:rPr>
                <w:sz w:val="28"/>
                <w:szCs w:val="28"/>
              </w:rPr>
            </w:pPr>
            <w:r w:rsidRPr="001E2027">
              <w:rPr>
                <w:b/>
                <w:sz w:val="28"/>
                <w:szCs w:val="28"/>
              </w:rPr>
              <w:t xml:space="preserve">Зав. кафедрой                                                           </w:t>
            </w:r>
            <w:r w:rsidRPr="001E2027">
              <w:rPr>
                <w:sz w:val="28"/>
                <w:szCs w:val="28"/>
                <w:lang w:val="en-US"/>
              </w:rPr>
              <w:t>PhD</w:t>
            </w:r>
            <w:r w:rsidRPr="001E2027">
              <w:rPr>
                <w:sz w:val="28"/>
                <w:szCs w:val="28"/>
              </w:rPr>
              <w:t xml:space="preserve"> А.С. Афанасьева</w:t>
            </w:r>
          </w:p>
          <w:p w14:paraId="3A288412" w14:textId="77777777" w:rsidR="001E2027" w:rsidRPr="00B83709" w:rsidRDefault="001E2027" w:rsidP="00314CA2">
            <w:pPr>
              <w:rPr>
                <w:b/>
              </w:rPr>
            </w:pPr>
            <w:r w:rsidRPr="001E2027">
              <w:rPr>
                <w:b/>
                <w:sz w:val="28"/>
                <w:szCs w:val="28"/>
              </w:rPr>
              <w:t>Лектор</w:t>
            </w:r>
            <w:r w:rsidRPr="00B83709">
              <w:rPr>
                <w:b/>
              </w:rPr>
              <w:t xml:space="preserve">                                                                                       </w:t>
            </w:r>
            <w:proofErr w:type="gramStart"/>
            <w:r w:rsidRPr="00B83709">
              <w:t>д.ф.н.</w:t>
            </w:r>
            <w:proofErr w:type="gramEnd"/>
            <w:r w:rsidRPr="00B83709">
              <w:t xml:space="preserve">  </w:t>
            </w:r>
            <w:proofErr w:type="gramStart"/>
            <w:r w:rsidRPr="00B83709">
              <w:t>О.К.</w:t>
            </w:r>
            <w:proofErr w:type="gramEnd"/>
            <w:r w:rsidRPr="00B83709">
              <w:t xml:space="preserve"> Абишева</w:t>
            </w:r>
            <w:r w:rsidRPr="00B83709">
              <w:rPr>
                <w:b/>
              </w:rPr>
              <w:t xml:space="preserve"> </w:t>
            </w:r>
          </w:p>
          <w:p w14:paraId="13EDE9A8" w14:textId="0F8C750A" w:rsidR="001E2027" w:rsidRPr="001E2027" w:rsidRDefault="001E2027" w:rsidP="00314CA2">
            <w:pPr>
              <w:tabs>
                <w:tab w:val="left" w:pos="360"/>
              </w:tabs>
              <w:ind w:firstLine="751"/>
              <w:jc w:val="both"/>
              <w:rPr>
                <w:sz w:val="28"/>
                <w:szCs w:val="28"/>
              </w:rPr>
            </w:pPr>
          </w:p>
        </w:tc>
      </w:tr>
    </w:tbl>
    <w:p w14:paraId="230CA7A8" w14:textId="6BB5DC88" w:rsidR="009264C1" w:rsidRPr="00B83709" w:rsidRDefault="00CC2738" w:rsidP="001370BE">
      <w:pPr>
        <w:rPr>
          <w:b/>
        </w:rPr>
      </w:pPr>
      <w:bookmarkStart w:id="14" w:name="_Hlk222754292"/>
      <w:bookmarkEnd w:id="8"/>
      <w:r w:rsidRPr="00B83709">
        <w:rPr>
          <w:b/>
        </w:rPr>
        <w:lastRenderedPageBreak/>
        <w:t xml:space="preserve"> </w:t>
      </w:r>
      <w:bookmarkEnd w:id="0"/>
      <w:bookmarkEnd w:id="14"/>
    </w:p>
    <w:sectPr w:rsidR="009264C1" w:rsidRPr="00B83709" w:rsidSect="00CC2738">
      <w:footerReference w:type="default" r:id="rId11"/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9EFC8" w14:textId="77777777" w:rsidR="00CD3A4B" w:rsidRDefault="00CD3A4B" w:rsidP="00CC2738">
      <w:r>
        <w:separator/>
      </w:r>
    </w:p>
  </w:endnote>
  <w:endnote w:type="continuationSeparator" w:id="0">
    <w:p w14:paraId="7521F871" w14:textId="77777777" w:rsidR="00CD3A4B" w:rsidRDefault="00CD3A4B" w:rsidP="00CC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EE6B" w14:textId="4D80AB32" w:rsidR="00CC2738" w:rsidRDefault="00CC2738">
    <w:pPr>
      <w:pStyle w:val="af2"/>
      <w:jc w:val="center"/>
    </w:pPr>
  </w:p>
  <w:p w14:paraId="58E24A9F" w14:textId="77777777" w:rsidR="00CC2738" w:rsidRDefault="00CC273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01860" w14:textId="77777777" w:rsidR="00CD3A4B" w:rsidRDefault="00CD3A4B" w:rsidP="00CC2738">
      <w:r>
        <w:separator/>
      </w:r>
    </w:p>
  </w:footnote>
  <w:footnote w:type="continuationSeparator" w:id="0">
    <w:p w14:paraId="4EE8BDD4" w14:textId="77777777" w:rsidR="00CD3A4B" w:rsidRDefault="00CD3A4B" w:rsidP="00CC2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378A"/>
    <w:multiLevelType w:val="hybridMultilevel"/>
    <w:tmpl w:val="E80E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83BEB"/>
    <w:multiLevelType w:val="hybridMultilevel"/>
    <w:tmpl w:val="E7D6AB28"/>
    <w:lvl w:ilvl="0" w:tplc="09D201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B61883"/>
    <w:multiLevelType w:val="hybridMultilevel"/>
    <w:tmpl w:val="B206301E"/>
    <w:lvl w:ilvl="0" w:tplc="6484B1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104A8"/>
    <w:multiLevelType w:val="hybridMultilevel"/>
    <w:tmpl w:val="DA360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55007"/>
    <w:multiLevelType w:val="hybridMultilevel"/>
    <w:tmpl w:val="B170C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A4717"/>
    <w:multiLevelType w:val="hybridMultilevel"/>
    <w:tmpl w:val="FF3E7ACE"/>
    <w:lvl w:ilvl="0" w:tplc="A2E6D4E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F32652"/>
    <w:multiLevelType w:val="hybridMultilevel"/>
    <w:tmpl w:val="B2B0B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63C2D"/>
    <w:multiLevelType w:val="hybridMultilevel"/>
    <w:tmpl w:val="70804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B116C"/>
    <w:multiLevelType w:val="hybridMultilevel"/>
    <w:tmpl w:val="116A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916F9"/>
    <w:multiLevelType w:val="hybridMultilevel"/>
    <w:tmpl w:val="70804C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D1FA2"/>
    <w:multiLevelType w:val="hybridMultilevel"/>
    <w:tmpl w:val="CB40DF76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61350C75"/>
    <w:multiLevelType w:val="hybridMultilevel"/>
    <w:tmpl w:val="1D442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A62BD"/>
    <w:multiLevelType w:val="hybridMultilevel"/>
    <w:tmpl w:val="62549EB4"/>
    <w:lvl w:ilvl="0" w:tplc="47C0DE1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84A02"/>
    <w:multiLevelType w:val="hybridMultilevel"/>
    <w:tmpl w:val="CFD220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B635BC"/>
    <w:multiLevelType w:val="hybridMultilevel"/>
    <w:tmpl w:val="226E4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93EA5"/>
    <w:multiLevelType w:val="hybridMultilevel"/>
    <w:tmpl w:val="AD3094B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3083B2">
      <w:numFmt w:val="bullet"/>
      <w:lvlText w:val="-"/>
      <w:legacy w:legacy="1" w:legacySpace="360" w:legacyIndent="238"/>
      <w:lvlJc w:val="left"/>
      <w:pPr>
        <w:ind w:left="1080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3471111">
    <w:abstractNumId w:val="2"/>
  </w:num>
  <w:num w:numId="2" w16cid:durableId="20838660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7053305">
    <w:abstractNumId w:val="15"/>
  </w:num>
  <w:num w:numId="4" w16cid:durableId="539437885">
    <w:abstractNumId w:val="4"/>
  </w:num>
  <w:num w:numId="5" w16cid:durableId="1907377495">
    <w:abstractNumId w:val="0"/>
  </w:num>
  <w:num w:numId="6" w16cid:durableId="7745973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64495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1251774">
    <w:abstractNumId w:val="1"/>
  </w:num>
  <w:num w:numId="9" w16cid:durableId="1148940240">
    <w:abstractNumId w:val="8"/>
  </w:num>
  <w:num w:numId="10" w16cid:durableId="1517421755">
    <w:abstractNumId w:val="7"/>
  </w:num>
  <w:num w:numId="11" w16cid:durableId="980429321">
    <w:abstractNumId w:val="10"/>
  </w:num>
  <w:num w:numId="12" w16cid:durableId="63336151">
    <w:abstractNumId w:val="9"/>
  </w:num>
  <w:num w:numId="13" w16cid:durableId="2135906482">
    <w:abstractNumId w:val="14"/>
  </w:num>
  <w:num w:numId="14" w16cid:durableId="8532293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7836045">
    <w:abstractNumId w:val="12"/>
  </w:num>
  <w:num w:numId="16" w16cid:durableId="278745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BC"/>
    <w:rsid w:val="0001283A"/>
    <w:rsid w:val="00041834"/>
    <w:rsid w:val="00065FC2"/>
    <w:rsid w:val="00072D31"/>
    <w:rsid w:val="00076529"/>
    <w:rsid w:val="0009306A"/>
    <w:rsid w:val="000C52DD"/>
    <w:rsid w:val="000D7D10"/>
    <w:rsid w:val="000E53C9"/>
    <w:rsid w:val="001370BE"/>
    <w:rsid w:val="00156A6A"/>
    <w:rsid w:val="00164ED2"/>
    <w:rsid w:val="001A4533"/>
    <w:rsid w:val="001A5D51"/>
    <w:rsid w:val="001B2D12"/>
    <w:rsid w:val="001D24BC"/>
    <w:rsid w:val="001D2872"/>
    <w:rsid w:val="001E2027"/>
    <w:rsid w:val="001E2CC8"/>
    <w:rsid w:val="001E6766"/>
    <w:rsid w:val="00201CF7"/>
    <w:rsid w:val="00203F38"/>
    <w:rsid w:val="002235B2"/>
    <w:rsid w:val="00254250"/>
    <w:rsid w:val="002A58F5"/>
    <w:rsid w:val="002C4A39"/>
    <w:rsid w:val="002E5FDD"/>
    <w:rsid w:val="002F173C"/>
    <w:rsid w:val="002F3D8D"/>
    <w:rsid w:val="00314CA2"/>
    <w:rsid w:val="0032107D"/>
    <w:rsid w:val="00360B73"/>
    <w:rsid w:val="00370A68"/>
    <w:rsid w:val="003A0891"/>
    <w:rsid w:val="003E38CD"/>
    <w:rsid w:val="003E4E9B"/>
    <w:rsid w:val="004037B8"/>
    <w:rsid w:val="00414E7C"/>
    <w:rsid w:val="00440F8B"/>
    <w:rsid w:val="004D1AFE"/>
    <w:rsid w:val="004D594F"/>
    <w:rsid w:val="004F2DC5"/>
    <w:rsid w:val="004F3C75"/>
    <w:rsid w:val="00577FB1"/>
    <w:rsid w:val="00637851"/>
    <w:rsid w:val="006409E6"/>
    <w:rsid w:val="00651630"/>
    <w:rsid w:val="006603BB"/>
    <w:rsid w:val="0066313C"/>
    <w:rsid w:val="0068223E"/>
    <w:rsid w:val="00686CB4"/>
    <w:rsid w:val="006B0F28"/>
    <w:rsid w:val="006B3E45"/>
    <w:rsid w:val="006D6257"/>
    <w:rsid w:val="006D7887"/>
    <w:rsid w:val="006E50B8"/>
    <w:rsid w:val="007022F2"/>
    <w:rsid w:val="00727996"/>
    <w:rsid w:val="00763C79"/>
    <w:rsid w:val="00765B8A"/>
    <w:rsid w:val="00767232"/>
    <w:rsid w:val="00767AFC"/>
    <w:rsid w:val="007E15FD"/>
    <w:rsid w:val="007F47CE"/>
    <w:rsid w:val="00806BCD"/>
    <w:rsid w:val="00841A22"/>
    <w:rsid w:val="00845F03"/>
    <w:rsid w:val="00870016"/>
    <w:rsid w:val="008D3E24"/>
    <w:rsid w:val="009264C1"/>
    <w:rsid w:val="00957CD8"/>
    <w:rsid w:val="00987876"/>
    <w:rsid w:val="009925C0"/>
    <w:rsid w:val="009B0C25"/>
    <w:rsid w:val="009B7D43"/>
    <w:rsid w:val="00A73EF7"/>
    <w:rsid w:val="00A76FCE"/>
    <w:rsid w:val="00A95368"/>
    <w:rsid w:val="00AA3BA9"/>
    <w:rsid w:val="00AB68F3"/>
    <w:rsid w:val="00AE581A"/>
    <w:rsid w:val="00B04FB7"/>
    <w:rsid w:val="00B20F0F"/>
    <w:rsid w:val="00B30877"/>
    <w:rsid w:val="00B45269"/>
    <w:rsid w:val="00B53F7D"/>
    <w:rsid w:val="00B83381"/>
    <w:rsid w:val="00B83709"/>
    <w:rsid w:val="00C208AC"/>
    <w:rsid w:val="00C2774D"/>
    <w:rsid w:val="00C31DDD"/>
    <w:rsid w:val="00C61E35"/>
    <w:rsid w:val="00C6794C"/>
    <w:rsid w:val="00C75406"/>
    <w:rsid w:val="00CA3156"/>
    <w:rsid w:val="00CB5F26"/>
    <w:rsid w:val="00CC2738"/>
    <w:rsid w:val="00CD3A4B"/>
    <w:rsid w:val="00D058C1"/>
    <w:rsid w:val="00D258C5"/>
    <w:rsid w:val="00D72D4D"/>
    <w:rsid w:val="00D7398A"/>
    <w:rsid w:val="00D8480C"/>
    <w:rsid w:val="00D87F92"/>
    <w:rsid w:val="00DA0C15"/>
    <w:rsid w:val="00DB298B"/>
    <w:rsid w:val="00DD2204"/>
    <w:rsid w:val="00DE167A"/>
    <w:rsid w:val="00E160C7"/>
    <w:rsid w:val="00E47ACF"/>
    <w:rsid w:val="00E56CF3"/>
    <w:rsid w:val="00E638C1"/>
    <w:rsid w:val="00F4125B"/>
    <w:rsid w:val="00F44EAC"/>
    <w:rsid w:val="00F51D7E"/>
    <w:rsid w:val="00F64F4D"/>
    <w:rsid w:val="00F762C7"/>
    <w:rsid w:val="00F956C4"/>
    <w:rsid w:val="00F972A7"/>
    <w:rsid w:val="00FB536A"/>
    <w:rsid w:val="00FB53DF"/>
    <w:rsid w:val="00FD3E9C"/>
    <w:rsid w:val="00FE41C4"/>
    <w:rsid w:val="00F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ABDB"/>
  <w15:docId w15:val="{2908D7F5-E06E-E04E-8FA0-5EF5DB47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D10"/>
    <w:pPr>
      <w:ind w:firstLine="0"/>
      <w:jc w:val="left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64C1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nhideWhenUsed/>
    <w:qFormat/>
    <w:rsid w:val="009264C1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64C1"/>
    <w:rPr>
      <w:rFonts w:eastAsia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64C1"/>
    <w:rPr>
      <w:rFonts w:eastAsia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9264C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9264C1"/>
    <w:rPr>
      <w:rFonts w:eastAsia="Times New Roman"/>
      <w:szCs w:val="24"/>
      <w:lang w:eastAsia="ru-RU"/>
    </w:rPr>
  </w:style>
  <w:style w:type="paragraph" w:styleId="2">
    <w:name w:val="Body Text 2"/>
    <w:basedOn w:val="a"/>
    <w:link w:val="20"/>
    <w:unhideWhenUsed/>
    <w:rsid w:val="009264C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9264C1"/>
    <w:rPr>
      <w:rFonts w:eastAsia="Times New Roman"/>
      <w:sz w:val="20"/>
      <w:szCs w:val="20"/>
      <w:lang w:eastAsia="ru-RU"/>
    </w:rPr>
  </w:style>
  <w:style w:type="paragraph" w:customStyle="1" w:styleId="a5">
    <w:name w:val="Без отступа"/>
    <w:basedOn w:val="a"/>
    <w:uiPriority w:val="99"/>
    <w:rsid w:val="009264C1"/>
    <w:rPr>
      <w:rFonts w:eastAsia="Calibri"/>
      <w:sz w:val="20"/>
    </w:rPr>
  </w:style>
  <w:style w:type="character" w:customStyle="1" w:styleId="s00">
    <w:name w:val="s00"/>
    <w:uiPriority w:val="99"/>
    <w:rsid w:val="009264C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Hyperlink"/>
    <w:basedOn w:val="a0"/>
    <w:uiPriority w:val="99"/>
    <w:unhideWhenUsed/>
    <w:rsid w:val="009264C1"/>
    <w:rPr>
      <w:rFonts w:ascii="Tahoma" w:hAnsi="Tahoma" w:cs="Tahoma" w:hint="default"/>
      <w:strike w:val="0"/>
      <w:dstrike w:val="0"/>
      <w:color w:val="000066"/>
      <w:u w:val="none"/>
      <w:effect w:val="none"/>
    </w:rPr>
  </w:style>
  <w:style w:type="paragraph" w:styleId="a7">
    <w:name w:val="List Paragraph"/>
    <w:aliases w:val="без абзаца,маркированный,ПАРАГРАФ"/>
    <w:basedOn w:val="a"/>
    <w:link w:val="a8"/>
    <w:uiPriority w:val="99"/>
    <w:qFormat/>
    <w:rsid w:val="009264C1"/>
    <w:pPr>
      <w:ind w:left="720" w:firstLine="56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64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64C1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nhideWhenUsed/>
    <w:rsid w:val="000E53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E53C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uiPriority w:val="99"/>
    <w:unhideWhenUsed/>
    <w:rsid w:val="000E53C9"/>
    <w:pPr>
      <w:ind w:firstLine="0"/>
      <w:jc w:val="left"/>
    </w:pPr>
    <w:rPr>
      <w:rFonts w:eastAsia="Times New Roman"/>
      <w:sz w:val="28"/>
      <w:szCs w:val="28"/>
      <w:lang w:eastAsia="ru-RU"/>
    </w:rPr>
  </w:style>
  <w:style w:type="paragraph" w:styleId="ac">
    <w:name w:val="Body Text"/>
    <w:link w:val="ad"/>
    <w:uiPriority w:val="99"/>
    <w:unhideWhenUsed/>
    <w:rsid w:val="000E53C9"/>
    <w:pPr>
      <w:spacing w:after="12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0E53C9"/>
    <w:rPr>
      <w:rFonts w:eastAsia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0E53C9"/>
    <w:pPr>
      <w:ind w:firstLine="0"/>
      <w:jc w:val="left"/>
    </w:pPr>
    <w:rPr>
      <w:rFonts w:ascii="Calibri" w:eastAsia="Calibri" w:hAnsi="Calibri"/>
      <w:sz w:val="22"/>
    </w:rPr>
  </w:style>
  <w:style w:type="character" w:styleId="af">
    <w:name w:val="Strong"/>
    <w:basedOn w:val="a0"/>
    <w:uiPriority w:val="22"/>
    <w:qFormat/>
    <w:rsid w:val="000E53C9"/>
    <w:rPr>
      <w:b/>
      <w:bCs/>
    </w:rPr>
  </w:style>
  <w:style w:type="paragraph" w:styleId="af0">
    <w:name w:val="header"/>
    <w:basedOn w:val="a"/>
    <w:link w:val="af1"/>
    <w:uiPriority w:val="99"/>
    <w:unhideWhenUsed/>
    <w:rsid w:val="00CC273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C2738"/>
    <w:rPr>
      <w:rFonts w:eastAsia="Times New Roman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CC273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C2738"/>
    <w:rPr>
      <w:rFonts w:eastAsia="Times New Roman"/>
      <w:szCs w:val="24"/>
      <w:lang w:eastAsia="ru-RU"/>
    </w:rPr>
  </w:style>
  <w:style w:type="character" w:styleId="af4">
    <w:name w:val="Unresolved Mention"/>
    <w:basedOn w:val="a0"/>
    <w:uiPriority w:val="99"/>
    <w:semiHidden/>
    <w:unhideWhenUsed/>
    <w:rsid w:val="006D6257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0D7D10"/>
    <w:rPr>
      <w:color w:val="800080" w:themeColor="followedHyperlink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"/>
    <w:link w:val="a7"/>
    <w:uiPriority w:val="99"/>
    <w:locked/>
    <w:rsid w:val="00DE167A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ook/sovremennaya-russkaya-literatura-58661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v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owl.ru/gender/alphabe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kumen.pub/0cb615f62fe03948b0edc054ae8da89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6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Абишева</dc:creator>
  <cp:keywords/>
  <dc:description/>
  <cp:lastModifiedBy>Абишева Улболсын</cp:lastModifiedBy>
  <cp:revision>2</cp:revision>
  <cp:lastPrinted>2013-09-02T08:58:00Z</cp:lastPrinted>
  <dcterms:created xsi:type="dcterms:W3CDTF">2026-01-27T20:18:00Z</dcterms:created>
  <dcterms:modified xsi:type="dcterms:W3CDTF">2026-02-23T17:21:00Z</dcterms:modified>
</cp:coreProperties>
</file>